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CE" w:rsidRDefault="00F1622C" w:rsidP="00EB0033">
      <w:pPr>
        <w:pStyle w:val="2"/>
      </w:pPr>
      <w:r>
        <w:rPr>
          <w:rFonts w:hint="eastAsia"/>
        </w:rPr>
        <w:t xml:space="preserve">Advanced Oxidation </w:t>
      </w:r>
      <w:r w:rsidR="00FD69CE">
        <w:rPr>
          <w:rFonts w:hint="eastAsia"/>
        </w:rPr>
        <w:t>Processes</w:t>
      </w:r>
    </w:p>
    <w:p w:rsidR="00FD69CE" w:rsidRDefault="00FD69CE" w:rsidP="00EB0033">
      <w:pPr>
        <w:pStyle w:val="a4"/>
      </w:pPr>
      <w:r>
        <w:rPr>
          <w:rFonts w:hint="eastAsia"/>
        </w:rPr>
        <w:t>Background</w:t>
      </w:r>
    </w:p>
    <w:p w:rsidR="00821901" w:rsidRPr="00EB0033" w:rsidRDefault="00FD69CE">
      <w:pPr>
        <w:rPr>
          <w:szCs w:val="21"/>
        </w:rPr>
      </w:pPr>
      <w:r>
        <w:rPr>
          <w:rFonts w:hint="eastAsia"/>
        </w:rPr>
        <w:t>Bio-</w:t>
      </w:r>
      <w:r>
        <w:t>technology</w:t>
      </w:r>
      <w:r>
        <w:rPr>
          <w:rFonts w:hint="eastAsia"/>
        </w:rPr>
        <w:t xml:space="preserve"> is the most common way to treat and recycle wastewater on earth. However, it is difficult to </w:t>
      </w:r>
      <w:r w:rsidR="00EB685F">
        <w:rPr>
          <w:rFonts w:hint="eastAsia"/>
        </w:rPr>
        <w:t>treat</w:t>
      </w:r>
      <w:r>
        <w:rPr>
          <w:rFonts w:hint="eastAsia"/>
        </w:rPr>
        <w:t xml:space="preserve"> </w:t>
      </w:r>
      <w:r w:rsidR="009E2F87">
        <w:rPr>
          <w:rFonts w:hint="eastAsia"/>
        </w:rPr>
        <w:t xml:space="preserve">the </w:t>
      </w:r>
      <w:r w:rsidR="00EB685F" w:rsidRPr="00EB685F">
        <w:t>contamination</w:t>
      </w:r>
      <w:r w:rsidR="00EB685F">
        <w:rPr>
          <w:rFonts w:hint="eastAsia"/>
        </w:rPr>
        <w:t xml:space="preserve"> with poor </w:t>
      </w:r>
      <w:r w:rsidR="00EB685F" w:rsidRPr="00EB685F">
        <w:t>biodegradability</w:t>
      </w:r>
      <w:r w:rsidR="00EB685F">
        <w:rPr>
          <w:rFonts w:hint="eastAsia"/>
        </w:rPr>
        <w:t xml:space="preserve"> or high </w:t>
      </w:r>
      <w:r w:rsidR="00EB685F" w:rsidRPr="00EB685F">
        <w:t>relative molecular mass</w:t>
      </w:r>
      <w:r w:rsidR="00EB685F">
        <w:rPr>
          <w:rFonts w:hint="eastAsia"/>
        </w:rPr>
        <w:t xml:space="preserve"> (from several thousands to several ten thousands)</w:t>
      </w:r>
      <w:r w:rsidR="009E2F87">
        <w:rPr>
          <w:rFonts w:hint="eastAsia"/>
        </w:rPr>
        <w:t xml:space="preserve">. AOP can </w:t>
      </w:r>
      <w:r w:rsidR="009E2F87" w:rsidRPr="009E2F87">
        <w:t>mineralize</w:t>
      </w:r>
      <w:r w:rsidR="009E2F87">
        <w:rPr>
          <w:rFonts w:hint="eastAsia"/>
        </w:rPr>
        <w:t xml:space="preserve"> contamination directly or improve the </w:t>
      </w:r>
      <w:r w:rsidR="009E2F87" w:rsidRPr="009E2F87">
        <w:t>biodegradability</w:t>
      </w:r>
      <w:r w:rsidR="009E2F87">
        <w:rPr>
          <w:rFonts w:hint="eastAsia"/>
        </w:rPr>
        <w:t xml:space="preserve"> of contamination through oxidation reaction</w:t>
      </w:r>
      <w:r w:rsidR="00821901">
        <w:rPr>
          <w:rFonts w:hint="eastAsia"/>
        </w:rPr>
        <w:t xml:space="preserve"> and in the meantime, AOP also has less selectivity than other normal </w:t>
      </w:r>
      <w:r w:rsidR="00821901" w:rsidRPr="00821901">
        <w:t>oxidant</w:t>
      </w:r>
      <w:r w:rsidR="00821901">
        <w:rPr>
          <w:rFonts w:hint="eastAsia"/>
        </w:rPr>
        <w:t>s, such as H</w:t>
      </w:r>
      <w:r w:rsidR="00821901">
        <w:rPr>
          <w:rFonts w:hint="eastAsia"/>
          <w:sz w:val="15"/>
          <w:szCs w:val="15"/>
        </w:rPr>
        <w:t>2</w:t>
      </w:r>
      <w:r w:rsidR="00821901">
        <w:rPr>
          <w:rFonts w:hint="eastAsia"/>
        </w:rPr>
        <w:t>O</w:t>
      </w:r>
      <w:r w:rsidR="00821901">
        <w:rPr>
          <w:rFonts w:hint="eastAsia"/>
          <w:sz w:val="15"/>
          <w:szCs w:val="15"/>
        </w:rPr>
        <w:t>2</w:t>
      </w:r>
      <w:r w:rsidR="00821901">
        <w:rPr>
          <w:rFonts w:hint="eastAsia"/>
          <w:szCs w:val="21"/>
        </w:rPr>
        <w:t>, O</w:t>
      </w:r>
      <w:r w:rsidR="00821901">
        <w:rPr>
          <w:rFonts w:hint="eastAsia"/>
          <w:sz w:val="15"/>
          <w:szCs w:val="15"/>
        </w:rPr>
        <w:t xml:space="preserve">3, </w:t>
      </w:r>
      <w:r w:rsidR="00821901">
        <w:rPr>
          <w:rFonts w:hint="eastAsia"/>
          <w:szCs w:val="21"/>
        </w:rPr>
        <w:t>so it will work for most types of waste water.</w:t>
      </w:r>
    </w:p>
    <w:p w:rsidR="00FD69CE" w:rsidRDefault="00387DA9" w:rsidP="00EB0033">
      <w:pPr>
        <w:pStyle w:val="a4"/>
      </w:pPr>
      <w:r>
        <w:rPr>
          <w:rFonts w:hint="eastAsia"/>
        </w:rPr>
        <w:t>Advantages</w:t>
      </w:r>
    </w:p>
    <w:p w:rsidR="00387DA9" w:rsidRDefault="00387DA9" w:rsidP="00387DA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Fast reaction which happens at normal temperature and pressure.</w:t>
      </w:r>
    </w:p>
    <w:p w:rsidR="00387DA9" w:rsidRDefault="00713DFE" w:rsidP="00387DA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 xml:space="preserve">The whole operation units </w:t>
      </w:r>
      <w:r w:rsidR="00B24A3B">
        <w:rPr>
          <w:rFonts w:hint="eastAsia"/>
        </w:rPr>
        <w:t xml:space="preserve">have simple structure </w:t>
      </w:r>
    </w:p>
    <w:p w:rsidR="006A52E4" w:rsidRDefault="006A52E4" w:rsidP="006A52E4">
      <w:pPr>
        <w:pStyle w:val="a3"/>
        <w:numPr>
          <w:ilvl w:val="0"/>
          <w:numId w:val="1"/>
        </w:numPr>
        <w:ind w:firstLineChars="0"/>
      </w:pPr>
      <w:r w:rsidRPr="006A52E4">
        <w:t>Low energy consumption</w:t>
      </w:r>
    </w:p>
    <w:p w:rsidR="00E74E0C" w:rsidRDefault="00E74E0C" w:rsidP="006A52E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 xml:space="preserve">Fenton oxidation can make most of contamination totally harmless and there is no new contamination which </w:t>
      </w:r>
      <w:r>
        <w:t>is</w:t>
      </w:r>
      <w:r>
        <w:rPr>
          <w:rFonts w:hint="eastAsia"/>
        </w:rPr>
        <w:t xml:space="preserve"> produced during the process. </w:t>
      </w:r>
    </w:p>
    <w:p w:rsidR="006A52E4" w:rsidRDefault="004B3AF0" w:rsidP="004B3AF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 xml:space="preserve">The </w:t>
      </w:r>
      <w:r w:rsidRPr="004B3AF0">
        <w:t>iron hydroxide</w:t>
      </w:r>
      <w:r>
        <w:rPr>
          <w:rFonts w:hint="eastAsia"/>
        </w:rPr>
        <w:t>s</w:t>
      </w:r>
      <w:r w:rsidR="00E74E0C">
        <w:rPr>
          <w:rFonts w:hint="eastAsia"/>
        </w:rPr>
        <w:t xml:space="preserve"> </w:t>
      </w:r>
      <w:r>
        <w:rPr>
          <w:rFonts w:hint="eastAsia"/>
        </w:rPr>
        <w:t xml:space="preserve">which are produced by </w:t>
      </w:r>
      <w:r w:rsidRPr="004B3AF0">
        <w:t>hydrolysis</w:t>
      </w:r>
      <w:r>
        <w:rPr>
          <w:rFonts w:hint="eastAsia"/>
        </w:rPr>
        <w:t xml:space="preserve"> of </w:t>
      </w:r>
      <w:r w:rsidRPr="004B3AF0">
        <w:t>iron ion</w:t>
      </w:r>
      <w:r>
        <w:rPr>
          <w:rFonts w:hint="eastAsia"/>
        </w:rPr>
        <w:t xml:space="preserve">s are kind of excellent </w:t>
      </w:r>
      <w:r w:rsidRPr="004B3AF0">
        <w:t>flocculating agent</w:t>
      </w:r>
      <w:r>
        <w:t>s;</w:t>
      </w:r>
      <w:r>
        <w:rPr>
          <w:rFonts w:hint="eastAsia"/>
        </w:rPr>
        <w:t xml:space="preserve"> it can improve the </w:t>
      </w:r>
      <w:r w:rsidRPr="004B3AF0">
        <w:t>quality</w:t>
      </w:r>
      <w:r>
        <w:rPr>
          <w:rFonts w:hint="eastAsia"/>
        </w:rPr>
        <w:t xml:space="preserve"> of </w:t>
      </w:r>
      <w:r>
        <w:t>recovered</w:t>
      </w:r>
      <w:r>
        <w:rPr>
          <w:rFonts w:hint="eastAsia"/>
        </w:rPr>
        <w:t xml:space="preserve"> water.</w:t>
      </w:r>
    </w:p>
    <w:p w:rsidR="004B3AF0" w:rsidRDefault="004B3AF0" w:rsidP="004B3AF0">
      <w:pPr>
        <w:pStyle w:val="a5"/>
      </w:pPr>
      <w:r>
        <w:rPr>
          <w:rFonts w:hint="eastAsia"/>
        </w:rPr>
        <w:t>Disadvantages</w:t>
      </w:r>
    </w:p>
    <w:p w:rsidR="004B3AF0" w:rsidRDefault="004B3AF0" w:rsidP="00753C82">
      <w:pPr>
        <w:pStyle w:val="a3"/>
        <w:numPr>
          <w:ilvl w:val="0"/>
          <w:numId w:val="2"/>
        </w:numPr>
        <w:ind w:firstLineChars="0"/>
      </w:pPr>
      <w:r>
        <w:t>N</w:t>
      </w:r>
      <w:r>
        <w:rPr>
          <w:rFonts w:hint="eastAsia"/>
        </w:rPr>
        <w:t xml:space="preserve">o matter UV, ozone or </w:t>
      </w:r>
      <w:r w:rsidRPr="004B3AF0">
        <w:t>peroxide</w:t>
      </w:r>
      <w:r>
        <w:rPr>
          <w:rFonts w:hint="eastAsia"/>
        </w:rPr>
        <w:t xml:space="preserve">, they are necessary to advanced oxidation process but </w:t>
      </w:r>
      <w:r>
        <w:t>cannot</w:t>
      </w:r>
      <w:r>
        <w:rPr>
          <w:rFonts w:hint="eastAsia"/>
        </w:rPr>
        <w:t xml:space="preserve"> be found </w:t>
      </w:r>
      <w:r w:rsidR="00A007C0">
        <w:rPr>
          <w:rFonts w:hint="eastAsia"/>
        </w:rPr>
        <w:t xml:space="preserve">on Mars. It means </w:t>
      </w:r>
      <w:r w:rsidR="00753C82">
        <w:rPr>
          <w:rFonts w:hint="eastAsia"/>
        </w:rPr>
        <w:t xml:space="preserve">the </w:t>
      </w:r>
      <w:r w:rsidR="00753C82" w:rsidRPr="00753C82">
        <w:t>astronaut</w:t>
      </w:r>
      <w:r w:rsidR="00753C82">
        <w:rPr>
          <w:rFonts w:hint="eastAsia"/>
        </w:rPr>
        <w:t xml:space="preserve">s need to take extra materials to support the wastewater recovery process, if they </w:t>
      </w:r>
      <w:r w:rsidR="005F773B">
        <w:rPr>
          <w:rFonts w:hint="eastAsia"/>
        </w:rPr>
        <w:t>choose to use AOP to recycle water. On the other hand, those materials can be used once only, once t</w:t>
      </w:r>
      <w:r w:rsidR="000362B9">
        <w:rPr>
          <w:rFonts w:hint="eastAsia"/>
        </w:rPr>
        <w:t xml:space="preserve">hey are used </w:t>
      </w:r>
      <w:proofErr w:type="gramStart"/>
      <w:r w:rsidR="000362B9">
        <w:rPr>
          <w:rFonts w:hint="eastAsia"/>
        </w:rPr>
        <w:t>up,</w:t>
      </w:r>
      <w:proofErr w:type="gramEnd"/>
      <w:r w:rsidR="000362B9">
        <w:rPr>
          <w:rFonts w:hint="eastAsia"/>
        </w:rPr>
        <w:t xml:space="preserve"> it has to </w:t>
      </w:r>
      <w:r w:rsidR="00A6318C">
        <w:rPr>
          <w:rFonts w:hint="eastAsia"/>
        </w:rPr>
        <w:t>re-produce these materials through other process, so resupply of this method is terrible.</w:t>
      </w:r>
    </w:p>
    <w:p w:rsidR="00A6318C" w:rsidRPr="00263C04" w:rsidRDefault="00A6318C" w:rsidP="00753C82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 xml:space="preserve">In practical area, AOP is used to treat wastewater which contains extremely un-oxidized contaminations. </w:t>
      </w:r>
      <w:r w:rsidR="00263C04">
        <w:rPr>
          <w:rFonts w:hint="eastAsia"/>
        </w:rPr>
        <w:t xml:space="preserve">Due to the price of </w:t>
      </w:r>
      <w:r w:rsidR="00263C04">
        <w:rPr>
          <w:rFonts w:hint="eastAsia"/>
        </w:rPr>
        <w:t>H</w:t>
      </w:r>
      <w:r w:rsidR="00263C04">
        <w:rPr>
          <w:rFonts w:hint="eastAsia"/>
          <w:sz w:val="15"/>
          <w:szCs w:val="15"/>
        </w:rPr>
        <w:t>2</w:t>
      </w:r>
      <w:r w:rsidR="00263C04">
        <w:rPr>
          <w:rFonts w:hint="eastAsia"/>
        </w:rPr>
        <w:t>O</w:t>
      </w:r>
      <w:r w:rsidR="00263C04">
        <w:rPr>
          <w:rFonts w:hint="eastAsia"/>
          <w:sz w:val="15"/>
          <w:szCs w:val="15"/>
        </w:rPr>
        <w:t>2</w:t>
      </w:r>
      <w:r w:rsidR="00263C04">
        <w:rPr>
          <w:rFonts w:hint="eastAsia"/>
          <w:sz w:val="15"/>
          <w:szCs w:val="15"/>
        </w:rPr>
        <w:t xml:space="preserve"> </w:t>
      </w:r>
      <w:r w:rsidR="00263C04">
        <w:rPr>
          <w:rFonts w:hint="eastAsia"/>
          <w:szCs w:val="21"/>
        </w:rPr>
        <w:t>is very high and it is difficult to produce on Mars, many other wastewater treatments are easier and cheaper than AOP, so AOP is not a feasible method to use on Mars.</w:t>
      </w:r>
    </w:p>
    <w:p w:rsidR="00263C04" w:rsidRDefault="00951977" w:rsidP="00263C04">
      <w:pPr>
        <w:pStyle w:val="a5"/>
        <w:rPr>
          <w:rFonts w:hint="eastAsia"/>
        </w:rPr>
      </w:pPr>
      <w:r w:rsidRPr="00951977">
        <w:t>Reaction Mechanism</w:t>
      </w:r>
    </w:p>
    <w:p w:rsidR="00951977" w:rsidRPr="00951977" w:rsidRDefault="00951977" w:rsidP="00951977">
      <w:pPr>
        <w:rPr>
          <w:rFonts w:hint="eastAsia"/>
        </w:rPr>
      </w:pPr>
      <w:r>
        <w:rPr>
          <w:rFonts w:hint="eastAsia"/>
        </w:rPr>
        <w:t xml:space="preserve">The basic </w:t>
      </w:r>
      <w:r>
        <w:t>principle</w:t>
      </w:r>
      <w:r>
        <w:rPr>
          <w:rFonts w:hint="eastAsia"/>
        </w:rPr>
        <w:t xml:space="preserve"> of AOP is </w:t>
      </w:r>
      <w:r w:rsidR="00304CBE">
        <w:rPr>
          <w:rFonts w:hint="eastAsia"/>
        </w:rPr>
        <w:t xml:space="preserve">using </w:t>
      </w:r>
      <w:r w:rsidR="00304CBE">
        <w:rPr>
          <w:rFonts w:hint="eastAsia"/>
        </w:rPr>
        <w:t>H</w:t>
      </w:r>
      <w:r w:rsidR="00304CBE">
        <w:rPr>
          <w:rFonts w:hint="eastAsia"/>
          <w:sz w:val="15"/>
          <w:szCs w:val="15"/>
        </w:rPr>
        <w:t>2</w:t>
      </w:r>
      <w:r w:rsidR="00304CBE">
        <w:rPr>
          <w:rFonts w:hint="eastAsia"/>
        </w:rPr>
        <w:t>O</w:t>
      </w:r>
      <w:r w:rsidR="00304CBE">
        <w:rPr>
          <w:rFonts w:hint="eastAsia"/>
          <w:sz w:val="15"/>
          <w:szCs w:val="15"/>
        </w:rPr>
        <w:t>2</w:t>
      </w:r>
      <w:r w:rsidR="00304CBE">
        <w:rPr>
          <w:rFonts w:hint="eastAsia"/>
          <w:sz w:val="15"/>
          <w:szCs w:val="15"/>
        </w:rPr>
        <w:t xml:space="preserve"> </w:t>
      </w:r>
      <w:r w:rsidR="00304CBE">
        <w:rPr>
          <w:rFonts w:hint="eastAsia"/>
          <w:szCs w:val="21"/>
        </w:rPr>
        <w:t xml:space="preserve">to produce </w:t>
      </w:r>
      <w:r w:rsidR="009A405B">
        <w:rPr>
          <w:rFonts w:ascii="AdvEcr" w:hAnsi="AdvEcr" w:cs="AdvEcr"/>
          <w:kern w:val="0"/>
          <w:sz w:val="16"/>
          <w:szCs w:val="16"/>
        </w:rPr>
        <w:t>OH</w:t>
      </w:r>
      <w:r w:rsidR="009A405B">
        <w:rPr>
          <w:rFonts w:ascii="AdvMacMthSyN" w:eastAsia="AdvMacMthSyN" w:hAnsi="AdvEcr" w:cs="AdvMacMthSyN"/>
          <w:kern w:val="0"/>
          <w:sz w:val="11"/>
          <w:szCs w:val="11"/>
        </w:rPr>
        <w:t>_</w:t>
      </w:r>
      <w:r w:rsidR="009A405B">
        <w:rPr>
          <w:rFonts w:ascii="AdvMacMthSyN" w:eastAsia="AdvMacMthSyN" w:hAnsi="AdvEcr" w:cs="AdvMacMthSyN" w:hint="eastAsia"/>
          <w:kern w:val="0"/>
          <w:sz w:val="11"/>
          <w:szCs w:val="11"/>
        </w:rPr>
        <w:t xml:space="preserve"> </w:t>
      </w:r>
      <w:r w:rsidR="009A405B">
        <w:rPr>
          <w:rFonts w:hint="eastAsia"/>
        </w:rPr>
        <w:t xml:space="preserve">free radical to </w:t>
      </w:r>
      <w:r w:rsidR="009A405B">
        <w:t>oxidize</w:t>
      </w:r>
      <w:r w:rsidR="009A405B">
        <w:rPr>
          <w:rFonts w:hint="eastAsia"/>
        </w:rPr>
        <w:t xml:space="preserve"> organic and nonorganic which contains in the </w:t>
      </w:r>
      <w:r w:rsidR="009A405B">
        <w:t>wastewater</w:t>
      </w:r>
      <w:r w:rsidR="009A405B">
        <w:rPr>
          <w:rFonts w:hint="eastAsia"/>
        </w:rPr>
        <w:t>. The following subtitles show three different methods to produce</w:t>
      </w:r>
      <w:r w:rsidR="009A405B" w:rsidRPr="009A405B">
        <w:rPr>
          <w:rFonts w:hint="eastAsia"/>
        </w:rPr>
        <w:t xml:space="preserve"> </w:t>
      </w:r>
      <w:r w:rsidR="009A405B">
        <w:rPr>
          <w:rFonts w:hint="eastAsia"/>
        </w:rPr>
        <w:t>H</w:t>
      </w:r>
      <w:r w:rsidR="009A405B">
        <w:rPr>
          <w:rFonts w:hint="eastAsia"/>
          <w:sz w:val="15"/>
          <w:szCs w:val="15"/>
        </w:rPr>
        <w:t>2</w:t>
      </w:r>
      <w:r w:rsidR="009A405B">
        <w:rPr>
          <w:rFonts w:hint="eastAsia"/>
        </w:rPr>
        <w:t>O</w:t>
      </w:r>
      <w:r w:rsidR="009A405B">
        <w:rPr>
          <w:rFonts w:hint="eastAsia"/>
          <w:sz w:val="15"/>
          <w:szCs w:val="15"/>
        </w:rPr>
        <w:t>2</w:t>
      </w:r>
      <w:r w:rsidR="009A405B">
        <w:rPr>
          <w:rFonts w:hint="eastAsia"/>
        </w:rPr>
        <w:t xml:space="preserve"> and </w:t>
      </w:r>
      <w:r w:rsidR="009A405B">
        <w:rPr>
          <w:rFonts w:ascii="AdvEcr" w:hAnsi="AdvEcr" w:cs="AdvEcr"/>
          <w:kern w:val="0"/>
          <w:sz w:val="16"/>
          <w:szCs w:val="16"/>
        </w:rPr>
        <w:t>OH</w:t>
      </w:r>
      <w:r w:rsidR="009A405B">
        <w:rPr>
          <w:rFonts w:ascii="AdvMacMthSyN" w:eastAsia="AdvMacMthSyN" w:hAnsi="AdvEcr" w:cs="AdvMacMthSyN"/>
          <w:kern w:val="0"/>
          <w:sz w:val="11"/>
          <w:szCs w:val="11"/>
        </w:rPr>
        <w:t>_</w:t>
      </w:r>
      <w:r w:rsidR="009A405B">
        <w:rPr>
          <w:rFonts w:ascii="AdvMacMthSyN" w:eastAsia="AdvMacMthSyN" w:hAnsi="AdvEcr" w:cs="AdvMacMthSyN" w:hint="eastAsia"/>
          <w:kern w:val="0"/>
          <w:sz w:val="11"/>
          <w:szCs w:val="11"/>
        </w:rPr>
        <w:t xml:space="preserve"> </w:t>
      </w:r>
      <w:r w:rsidR="009A405B">
        <w:rPr>
          <w:rFonts w:hint="eastAsia"/>
        </w:rPr>
        <w:t>free radical</w:t>
      </w:r>
      <w:r w:rsidR="009A405B">
        <w:rPr>
          <w:rFonts w:hint="eastAsia"/>
        </w:rPr>
        <w:t>.</w:t>
      </w:r>
      <w:r w:rsidR="009A405B" w:rsidRPr="009A405B">
        <w:t xml:space="preserve"> </w:t>
      </w:r>
    </w:p>
    <w:p w:rsidR="009A405B" w:rsidRDefault="00951977" w:rsidP="009A405B">
      <w:pPr>
        <w:pStyle w:val="a3"/>
        <w:numPr>
          <w:ilvl w:val="0"/>
          <w:numId w:val="3"/>
        </w:numPr>
        <w:ind w:firstLineChars="0"/>
        <w:rPr>
          <w:rFonts w:hint="eastAsia"/>
        </w:rPr>
      </w:pPr>
      <w:r>
        <w:t>O</w:t>
      </w:r>
      <w:r>
        <w:rPr>
          <w:rFonts w:hint="eastAsia"/>
          <w:sz w:val="15"/>
          <w:szCs w:val="15"/>
        </w:rPr>
        <w:t>3</w:t>
      </w:r>
      <w:r w:rsidRPr="00951977">
        <w:t>/UV</w:t>
      </w:r>
      <w:r>
        <w:rPr>
          <w:rFonts w:hint="eastAsia"/>
        </w:rPr>
        <w:t xml:space="preserve"> combined process</w:t>
      </w:r>
    </w:p>
    <w:p w:rsidR="00951977" w:rsidRDefault="00951977" w:rsidP="00951977">
      <w:pPr>
        <w:pStyle w:val="a3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1D8BD12E">
            <wp:extent cx="1528744" cy="395429"/>
            <wp:effectExtent l="0" t="0" r="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957" cy="396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A405B" w:rsidRPr="009A405B" w:rsidRDefault="00951977" w:rsidP="00951977">
      <w:pPr>
        <w:pStyle w:val="a3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O</w:t>
      </w:r>
      <w:r>
        <w:rPr>
          <w:rFonts w:hint="eastAsia"/>
          <w:sz w:val="15"/>
          <w:szCs w:val="15"/>
        </w:rPr>
        <w:t>3</w:t>
      </w:r>
      <w:r>
        <w:rPr>
          <w:rFonts w:hint="eastAsia"/>
          <w:szCs w:val="21"/>
        </w:rPr>
        <w:t>/</w:t>
      </w:r>
      <w:r>
        <w:rPr>
          <w:rFonts w:hint="eastAsia"/>
        </w:rPr>
        <w:t>H</w:t>
      </w:r>
      <w:r>
        <w:rPr>
          <w:rFonts w:hint="eastAsia"/>
          <w:sz w:val="15"/>
          <w:szCs w:val="15"/>
        </w:rPr>
        <w:t>2</w:t>
      </w:r>
      <w:r>
        <w:rPr>
          <w:rFonts w:hint="eastAsia"/>
        </w:rPr>
        <w:t>O</w:t>
      </w:r>
      <w:r>
        <w:rPr>
          <w:rFonts w:hint="eastAsia"/>
          <w:sz w:val="15"/>
          <w:szCs w:val="15"/>
        </w:rPr>
        <w:t xml:space="preserve">2 </w:t>
      </w:r>
      <w:r>
        <w:rPr>
          <w:rFonts w:hint="eastAsia"/>
          <w:szCs w:val="21"/>
        </w:rPr>
        <w:t>combined process</w:t>
      </w:r>
    </w:p>
    <w:p w:rsidR="00951977" w:rsidRPr="009A405B" w:rsidRDefault="009A405B" w:rsidP="009A405B">
      <w:pPr>
        <w:pStyle w:val="a3"/>
        <w:ind w:left="360" w:firstLineChars="0" w:firstLine="0"/>
        <w:rPr>
          <w:rFonts w:hint="eastAsia"/>
        </w:rPr>
      </w:pPr>
      <w:r>
        <w:rPr>
          <w:noProof/>
          <w:szCs w:val="21"/>
        </w:rPr>
        <w:lastRenderedPageBreak/>
        <w:drawing>
          <wp:inline distT="0" distB="0" distL="0" distR="0" wp14:anchorId="1582913C" wp14:editId="4D0A5A4D">
            <wp:extent cx="1857375" cy="654303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570" cy="6547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A405B" w:rsidRDefault="009A405B" w:rsidP="009A405B">
      <w:pPr>
        <w:pStyle w:val="a3"/>
        <w:numPr>
          <w:ilvl w:val="0"/>
          <w:numId w:val="3"/>
        </w:numPr>
        <w:ind w:firstLineChars="0"/>
        <w:rPr>
          <w:rFonts w:hint="eastAsia"/>
        </w:rPr>
      </w:pPr>
      <w:r w:rsidRPr="009A405B">
        <w:t>Fenton Process</w:t>
      </w:r>
    </w:p>
    <w:p w:rsidR="009A405B" w:rsidRDefault="009A405B" w:rsidP="009A405B">
      <w:pPr>
        <w:pStyle w:val="a3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3DED2839">
            <wp:extent cx="1944063" cy="9144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063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</w:t>
      </w:r>
      <w:r>
        <w:rPr>
          <w:noProof/>
        </w:rPr>
        <w:drawing>
          <wp:inline distT="0" distB="0" distL="0" distR="0" wp14:anchorId="56358B29">
            <wp:extent cx="1847850" cy="913092"/>
            <wp:effectExtent l="0" t="0" r="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835" cy="9140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A405B" w:rsidRDefault="009A405B" w:rsidP="009A405B">
      <w:pPr>
        <w:pStyle w:val="a3"/>
        <w:ind w:left="360" w:firstLineChars="0" w:firstLine="0"/>
        <w:rPr>
          <w:rFonts w:hint="eastAsia"/>
          <w:szCs w:val="21"/>
        </w:rPr>
      </w:pPr>
      <w:r>
        <w:rPr>
          <w:rFonts w:hint="eastAsia"/>
        </w:rPr>
        <w:t xml:space="preserve">Fenton </w:t>
      </w:r>
      <w:r>
        <w:t>oxidant</w:t>
      </w:r>
      <w:r w:rsidR="00323634">
        <w:rPr>
          <w:rFonts w:hint="eastAsia"/>
        </w:rPr>
        <w:t xml:space="preserve"> is a mixture of Fe</w:t>
      </w:r>
      <w:r w:rsidR="00323634">
        <w:rPr>
          <w:rFonts w:hint="eastAsia"/>
          <w:vertAlign w:val="superscript"/>
        </w:rPr>
        <w:t>2+</w:t>
      </w:r>
      <w:r w:rsidR="00323634">
        <w:rPr>
          <w:rFonts w:hint="eastAsia"/>
        </w:rPr>
        <w:t xml:space="preserve"> and H</w:t>
      </w:r>
      <w:r w:rsidR="00323634">
        <w:rPr>
          <w:rFonts w:hint="eastAsia"/>
          <w:sz w:val="15"/>
          <w:szCs w:val="15"/>
        </w:rPr>
        <w:t>2</w:t>
      </w:r>
      <w:r w:rsidR="00323634">
        <w:rPr>
          <w:rFonts w:hint="eastAsia"/>
        </w:rPr>
        <w:t>O</w:t>
      </w:r>
      <w:r w:rsidR="00323634">
        <w:rPr>
          <w:rFonts w:hint="eastAsia"/>
          <w:sz w:val="15"/>
          <w:szCs w:val="15"/>
        </w:rPr>
        <w:t>2</w:t>
      </w:r>
      <w:r w:rsidR="00323634">
        <w:rPr>
          <w:rFonts w:hint="eastAsia"/>
          <w:szCs w:val="21"/>
        </w:rPr>
        <w:t>. Although Fe</w:t>
      </w:r>
      <w:r w:rsidR="00323634">
        <w:rPr>
          <w:rFonts w:hint="eastAsia"/>
          <w:szCs w:val="21"/>
          <w:vertAlign w:val="superscript"/>
        </w:rPr>
        <w:t>2+</w:t>
      </w:r>
      <w:r w:rsidR="00323634">
        <w:rPr>
          <w:rFonts w:hint="eastAsia"/>
          <w:szCs w:val="21"/>
          <w:vertAlign w:val="subscript"/>
        </w:rPr>
        <w:t xml:space="preserve"> </w:t>
      </w:r>
      <w:r w:rsidR="00323634">
        <w:rPr>
          <w:rFonts w:hint="eastAsia"/>
          <w:szCs w:val="21"/>
        </w:rPr>
        <w:t xml:space="preserve">ions </w:t>
      </w:r>
      <w:r w:rsidR="00323634" w:rsidRPr="00323634">
        <w:rPr>
          <w:szCs w:val="21"/>
        </w:rPr>
        <w:t xml:space="preserve">will reacted with </w:t>
      </w:r>
      <w:r w:rsidR="00323634">
        <w:rPr>
          <w:rFonts w:hint="eastAsia"/>
          <w:szCs w:val="21"/>
        </w:rPr>
        <w:t>s</w:t>
      </w:r>
      <w:r w:rsidR="00323634" w:rsidRPr="00323634">
        <w:rPr>
          <w:szCs w:val="21"/>
        </w:rPr>
        <w:t>ome un-oxidized components</w:t>
      </w:r>
      <w:r w:rsidR="00323634" w:rsidRPr="00323634">
        <w:rPr>
          <w:szCs w:val="21"/>
        </w:rPr>
        <w:t xml:space="preserve"> to produce sentimental deposit then </w:t>
      </w:r>
      <w:r w:rsidR="00323634">
        <w:rPr>
          <w:rFonts w:hint="eastAsia"/>
          <w:szCs w:val="21"/>
        </w:rPr>
        <w:t xml:space="preserve">deposit can </w:t>
      </w:r>
      <w:r w:rsidR="00323634" w:rsidRPr="00323634">
        <w:rPr>
          <w:szCs w:val="21"/>
        </w:rPr>
        <w:t>be exhausted from the bottom of storage tank</w:t>
      </w:r>
      <w:r w:rsidR="00323634">
        <w:rPr>
          <w:rFonts w:hint="eastAsia"/>
          <w:szCs w:val="21"/>
        </w:rPr>
        <w:t xml:space="preserve"> easily, the treated water still contains </w:t>
      </w:r>
      <w:r w:rsidR="00323634" w:rsidRPr="00323634">
        <w:rPr>
          <w:szCs w:val="21"/>
        </w:rPr>
        <w:t>redundant</w:t>
      </w:r>
      <w:r w:rsidR="00323634">
        <w:rPr>
          <w:rFonts w:hint="eastAsia"/>
          <w:szCs w:val="21"/>
        </w:rPr>
        <w:t xml:space="preserve"> </w:t>
      </w:r>
      <w:r w:rsidR="00323634">
        <w:rPr>
          <w:rFonts w:hint="eastAsia"/>
          <w:szCs w:val="21"/>
        </w:rPr>
        <w:t>Fe</w:t>
      </w:r>
      <w:r w:rsidR="00323634">
        <w:rPr>
          <w:rFonts w:hint="eastAsia"/>
          <w:szCs w:val="21"/>
          <w:vertAlign w:val="superscript"/>
        </w:rPr>
        <w:t>2+</w:t>
      </w:r>
      <w:r w:rsidR="00323634">
        <w:rPr>
          <w:rFonts w:hint="eastAsia"/>
          <w:szCs w:val="21"/>
          <w:vertAlign w:val="subscript"/>
        </w:rPr>
        <w:t xml:space="preserve"> </w:t>
      </w:r>
      <w:r w:rsidR="00323634">
        <w:rPr>
          <w:rFonts w:hint="eastAsia"/>
          <w:szCs w:val="21"/>
        </w:rPr>
        <w:t>ion</w:t>
      </w:r>
      <w:r w:rsidR="00323634">
        <w:rPr>
          <w:rFonts w:hint="eastAsia"/>
          <w:szCs w:val="21"/>
        </w:rPr>
        <w:t xml:space="preserve">s, so secondary process to remove </w:t>
      </w:r>
      <w:r w:rsidR="00323634">
        <w:rPr>
          <w:rFonts w:hint="eastAsia"/>
          <w:szCs w:val="21"/>
        </w:rPr>
        <w:t>Fe</w:t>
      </w:r>
      <w:r w:rsidR="00323634">
        <w:rPr>
          <w:rFonts w:hint="eastAsia"/>
          <w:szCs w:val="21"/>
          <w:vertAlign w:val="superscript"/>
        </w:rPr>
        <w:t>2+</w:t>
      </w:r>
      <w:r w:rsidR="00323634">
        <w:rPr>
          <w:rFonts w:hint="eastAsia"/>
          <w:szCs w:val="21"/>
          <w:vertAlign w:val="subscript"/>
        </w:rPr>
        <w:t xml:space="preserve"> </w:t>
      </w:r>
      <w:r w:rsidR="00323634">
        <w:rPr>
          <w:rFonts w:hint="eastAsia"/>
          <w:szCs w:val="21"/>
        </w:rPr>
        <w:t>ions</w:t>
      </w:r>
      <w:r w:rsidR="00323634">
        <w:rPr>
          <w:rFonts w:hint="eastAsia"/>
          <w:szCs w:val="21"/>
        </w:rPr>
        <w:t xml:space="preserve"> from water is necessary.</w:t>
      </w:r>
    </w:p>
    <w:p w:rsidR="00323634" w:rsidRDefault="00323634" w:rsidP="009A405B">
      <w:pPr>
        <w:pStyle w:val="a3"/>
        <w:ind w:left="360" w:firstLineChars="0" w:firstLine="0"/>
        <w:rPr>
          <w:rFonts w:hint="eastAsia"/>
          <w:szCs w:val="21"/>
        </w:rPr>
      </w:pPr>
    </w:p>
    <w:p w:rsidR="00323634" w:rsidRDefault="00323634" w:rsidP="00323634">
      <w:pPr>
        <w:pStyle w:val="2"/>
        <w:rPr>
          <w:rFonts w:hint="eastAsia"/>
        </w:rPr>
      </w:pPr>
      <w:r w:rsidRPr="00323634">
        <w:t>Bioremediation</w:t>
      </w:r>
    </w:p>
    <w:p w:rsidR="00B420C9" w:rsidRDefault="005B3BCD" w:rsidP="00AE0630">
      <w:pPr>
        <w:rPr>
          <w:rFonts w:hint="eastAsia"/>
        </w:rPr>
      </w:pPr>
      <w:r w:rsidRPr="005B3BCD">
        <w:t>Bioremediation</w:t>
      </w:r>
      <w:r>
        <w:rPr>
          <w:rFonts w:hint="eastAsia"/>
        </w:rPr>
        <w:t xml:space="preserve"> method is using e</w:t>
      </w:r>
      <w:r>
        <w:t>nzymes</w:t>
      </w:r>
      <w:r>
        <w:rPr>
          <w:rFonts w:hint="eastAsia"/>
        </w:rPr>
        <w:t>, b</w:t>
      </w:r>
      <w:r>
        <w:t>acteria</w:t>
      </w:r>
      <w:r>
        <w:rPr>
          <w:rFonts w:hint="eastAsia"/>
        </w:rPr>
        <w:t xml:space="preserve"> or n</w:t>
      </w:r>
      <w:r>
        <w:t xml:space="preserve">atural organisms to consume </w:t>
      </w:r>
      <w:r w:rsidRPr="005B3BCD">
        <w:t>contaminants</w:t>
      </w:r>
      <w:r w:rsidR="00E164C4">
        <w:rPr>
          <w:rFonts w:hint="eastAsia"/>
        </w:rPr>
        <w:t xml:space="preserve">. </w:t>
      </w:r>
    </w:p>
    <w:p w:rsidR="00B420C9" w:rsidRDefault="00B420C9" w:rsidP="00AE0630">
      <w:pPr>
        <w:rPr>
          <w:rFonts w:hint="eastAsia"/>
        </w:rPr>
      </w:pPr>
    </w:p>
    <w:p w:rsidR="00323634" w:rsidRDefault="005B3BCD" w:rsidP="00AE0630">
      <w:pPr>
        <w:rPr>
          <w:rFonts w:hint="eastAsia"/>
        </w:rPr>
      </w:pPr>
      <w:r>
        <w:t>This is similar to digestion but usually tailored to specific chemicals.</w:t>
      </w:r>
      <w:r w:rsidR="00C7650E">
        <w:rPr>
          <w:rFonts w:hint="eastAsia"/>
        </w:rPr>
        <w:t xml:space="preserve"> </w:t>
      </w:r>
      <w:r w:rsidR="00AE0630">
        <w:t>Micro-organisms are highly sensitive to environmenta</w:t>
      </w:r>
      <w:r w:rsidR="00AE0630">
        <w:t>l changes such as temperature</w:t>
      </w:r>
      <w:r w:rsidR="00AE0630">
        <w:rPr>
          <w:rFonts w:hint="eastAsia"/>
        </w:rPr>
        <w:t xml:space="preserve"> and pressure</w:t>
      </w:r>
      <w:r w:rsidR="00AE0630">
        <w:t xml:space="preserve">. </w:t>
      </w:r>
      <w:r w:rsidR="00B420C9">
        <w:rPr>
          <w:rFonts w:hint="eastAsia"/>
        </w:rPr>
        <w:t xml:space="preserve"> </w:t>
      </w:r>
      <w:r w:rsidR="00AE0630">
        <w:t>Relying on living organisms for life support, increases risk</w:t>
      </w:r>
      <w:r w:rsidR="00AE0630">
        <w:rPr>
          <w:rFonts w:hint="eastAsia"/>
        </w:rPr>
        <w:t xml:space="preserve"> </w:t>
      </w:r>
      <w:r w:rsidR="00C7650E">
        <w:rPr>
          <w:rFonts w:hint="eastAsia"/>
        </w:rPr>
        <w:t>Most of enzymes can only consume a few types of contaminants</w:t>
      </w:r>
      <w:r w:rsidR="009F522F">
        <w:rPr>
          <w:rFonts w:hint="eastAsia"/>
        </w:rPr>
        <w:t xml:space="preserve">, </w:t>
      </w:r>
      <w:r w:rsidR="00386943">
        <w:t>bacteria</w:t>
      </w:r>
      <w:r w:rsidR="00386943">
        <w:rPr>
          <w:rFonts w:hint="eastAsia"/>
        </w:rPr>
        <w:t xml:space="preserve"> </w:t>
      </w:r>
      <w:r w:rsidR="008A59CD">
        <w:rPr>
          <w:rFonts w:hint="eastAsia"/>
        </w:rPr>
        <w:t>has s</w:t>
      </w:r>
      <w:r w:rsidR="009F522F">
        <w:rPr>
          <w:rFonts w:hint="eastAsia"/>
        </w:rPr>
        <w:t xml:space="preserve">trong limitation on consuming </w:t>
      </w:r>
      <w:r w:rsidR="009F522F">
        <w:t>contaminant</w:t>
      </w:r>
      <w:r w:rsidR="009F522F">
        <w:rPr>
          <w:rFonts w:hint="eastAsia"/>
        </w:rPr>
        <w:t>. All in all, bioremediation is t</w:t>
      </w:r>
      <w:r w:rsidR="009F522F" w:rsidRPr="009F522F">
        <w:t>oo specific for waste water tre</w:t>
      </w:r>
      <w:r w:rsidR="009F522F">
        <w:t>atment, whatever</w:t>
      </w:r>
      <w:r w:rsidR="009F522F">
        <w:rPr>
          <w:rFonts w:hint="eastAsia"/>
        </w:rPr>
        <w:t xml:space="preserve"> in operating condition or consume waste, so the </w:t>
      </w:r>
      <w:r w:rsidR="009F522F">
        <w:t xml:space="preserve">efficiency </w:t>
      </w:r>
      <w:r w:rsidR="009F522F">
        <w:rPr>
          <w:rFonts w:hint="eastAsia"/>
        </w:rPr>
        <w:t xml:space="preserve">of this process </w:t>
      </w:r>
      <w:r w:rsidR="009F522F">
        <w:t>would be low</w:t>
      </w:r>
      <w:r w:rsidR="00756412">
        <w:rPr>
          <w:rFonts w:hint="eastAsia"/>
        </w:rPr>
        <w:t>.</w:t>
      </w:r>
    </w:p>
    <w:p w:rsidR="00756412" w:rsidRDefault="00756412" w:rsidP="00AE0630">
      <w:pPr>
        <w:rPr>
          <w:rFonts w:hint="eastAsia"/>
        </w:rPr>
      </w:pPr>
    </w:p>
    <w:p w:rsidR="00756412" w:rsidRDefault="00756412" w:rsidP="00AE0630">
      <w:pPr>
        <w:rPr>
          <w:rFonts w:hint="eastAsia"/>
        </w:rPr>
      </w:pPr>
      <w:r>
        <w:rPr>
          <w:rFonts w:hint="eastAsia"/>
        </w:rPr>
        <w:t xml:space="preserve">In practical industrial area, bioremediation is usually used as one step of the whole wastewater treatment process to remove or consume the specific component which is </w:t>
      </w:r>
      <w:r>
        <w:t>contained</w:t>
      </w:r>
      <w:r>
        <w:rPr>
          <w:rFonts w:hint="eastAsia"/>
        </w:rPr>
        <w:t xml:space="preserve"> in contaminants. </w:t>
      </w:r>
    </w:p>
    <w:p w:rsidR="00756412" w:rsidRDefault="00756412" w:rsidP="00AE0630">
      <w:pPr>
        <w:rPr>
          <w:rFonts w:hint="eastAsia"/>
        </w:rPr>
      </w:pPr>
    </w:p>
    <w:p w:rsidR="00756412" w:rsidRDefault="00151DF2" w:rsidP="00AE1E63">
      <w:pPr>
        <w:rPr>
          <w:rFonts w:hint="eastAsia"/>
        </w:rPr>
      </w:pPr>
      <w:r>
        <w:rPr>
          <w:rFonts w:hint="eastAsia"/>
        </w:rPr>
        <w:t>The following figure shows a combined process with bioremediation</w:t>
      </w:r>
      <w:r w:rsidR="00A5676A">
        <w:rPr>
          <w:rFonts w:hint="eastAsia"/>
        </w:rPr>
        <w:t xml:space="preserve"> and advance oxidation process, the wastewater enters the sedimentation tank first to process initial </w:t>
      </w:r>
      <w:r w:rsidR="00A5676A">
        <w:t>separation</w:t>
      </w:r>
      <w:r w:rsidR="00A5676A">
        <w:rPr>
          <w:rFonts w:hint="eastAsia"/>
        </w:rPr>
        <w:t xml:space="preserve"> between liquid and solid contaminants, then it move into electrolytic cell, add H</w:t>
      </w:r>
      <w:r w:rsidR="00A5676A">
        <w:rPr>
          <w:rFonts w:hint="eastAsia"/>
          <w:sz w:val="15"/>
          <w:szCs w:val="15"/>
        </w:rPr>
        <w:t>2</w:t>
      </w:r>
      <w:r w:rsidR="00A5676A">
        <w:rPr>
          <w:rFonts w:hint="eastAsia"/>
          <w:szCs w:val="21"/>
        </w:rPr>
        <w:t>O</w:t>
      </w:r>
      <w:r w:rsidR="00A5676A">
        <w:rPr>
          <w:rFonts w:hint="eastAsia"/>
          <w:sz w:val="15"/>
          <w:szCs w:val="15"/>
        </w:rPr>
        <w:t>2</w:t>
      </w:r>
      <w:r w:rsidR="00A5676A">
        <w:rPr>
          <w:rFonts w:hint="eastAsia"/>
        </w:rPr>
        <w:t xml:space="preserve"> to </w:t>
      </w:r>
      <w:r w:rsidR="00A5676A">
        <w:t>generate strong</w:t>
      </w:r>
      <w:r w:rsidR="00A5676A">
        <w:rPr>
          <w:rFonts w:hint="eastAsia"/>
        </w:rPr>
        <w:t xml:space="preserve"> </w:t>
      </w:r>
      <w:r w:rsidR="00A5676A">
        <w:t>oxidant hydroxyl radicals (OH</w:t>
      </w:r>
      <w:r w:rsidR="00A5676A">
        <w:rPr>
          <w:vertAlign w:val="superscript"/>
        </w:rPr>
        <w:t>-</w:t>
      </w:r>
      <w:r w:rsidR="00A5676A">
        <w:t>)</w:t>
      </w:r>
      <w:r w:rsidR="00A5676A">
        <w:t>.</w:t>
      </w:r>
      <w:r w:rsidR="00C73FB3">
        <w:rPr>
          <w:rFonts w:hint="eastAsia"/>
        </w:rPr>
        <w:t xml:space="preserve"> T</w:t>
      </w:r>
      <w:r w:rsidR="00AE1E63">
        <w:t>reated</w:t>
      </w:r>
      <w:r w:rsidR="00AE1E63">
        <w:rPr>
          <w:rFonts w:hint="eastAsia"/>
        </w:rPr>
        <w:t xml:space="preserve"> </w:t>
      </w:r>
      <w:r w:rsidR="00AE1E63">
        <w:t xml:space="preserve">effluents </w:t>
      </w:r>
      <w:r w:rsidR="00AE1E63">
        <w:rPr>
          <w:rFonts w:hint="eastAsia"/>
        </w:rPr>
        <w:t>then are</w:t>
      </w:r>
      <w:r w:rsidR="00AE1E63">
        <w:t xml:space="preserve"> placed in decanter tanks to</w:t>
      </w:r>
      <w:r w:rsidR="00AE1E63">
        <w:rPr>
          <w:rFonts w:hint="eastAsia"/>
        </w:rPr>
        <w:t xml:space="preserve"> </w:t>
      </w:r>
      <w:r w:rsidR="00AE1E63">
        <w:t>eliminate sludge formed during electrolysis</w:t>
      </w:r>
      <w:r w:rsidR="00AE1E63">
        <w:rPr>
          <w:rFonts w:hint="eastAsia"/>
        </w:rPr>
        <w:t>;</w:t>
      </w:r>
      <w:r w:rsidR="00C73FB3">
        <w:rPr>
          <w:rFonts w:hint="eastAsia"/>
        </w:rPr>
        <w:t xml:space="preserve"> and then goes into </w:t>
      </w:r>
      <w:r w:rsidR="00AE1E63">
        <w:rPr>
          <w:rFonts w:hint="eastAsia"/>
        </w:rPr>
        <w:t xml:space="preserve">a multi-stages </w:t>
      </w:r>
      <w:r w:rsidR="00C73FB3">
        <w:rPr>
          <w:rFonts w:hint="eastAsia"/>
        </w:rPr>
        <w:t xml:space="preserve">bio-reactor, according to the components of </w:t>
      </w:r>
      <w:r w:rsidR="00C73FB3">
        <w:t>contaminant</w:t>
      </w:r>
      <w:r w:rsidR="00AE1E63">
        <w:rPr>
          <w:rFonts w:hint="eastAsia"/>
        </w:rPr>
        <w:t xml:space="preserve">s to choose </w:t>
      </w:r>
      <w:r w:rsidR="00AE1E63">
        <w:t>suitable</w:t>
      </w:r>
      <w:r w:rsidR="00AE1E63">
        <w:rPr>
          <w:rFonts w:hint="eastAsia"/>
        </w:rPr>
        <w:t xml:space="preserve"> </w:t>
      </w:r>
      <w:r w:rsidR="00AE1E63">
        <w:t>enzymes</w:t>
      </w:r>
      <w:r w:rsidR="00AE1E63">
        <w:rPr>
          <w:rFonts w:hint="eastAsia"/>
        </w:rPr>
        <w:t>/</w:t>
      </w:r>
      <w:r w:rsidR="00AE1E63">
        <w:t xml:space="preserve"> bacteria</w:t>
      </w:r>
      <w:r w:rsidR="00AE1E63">
        <w:rPr>
          <w:rFonts w:hint="eastAsia"/>
        </w:rPr>
        <w:t>/</w:t>
      </w:r>
      <w:r w:rsidR="00AE1E63" w:rsidRPr="00AE1E63">
        <w:t xml:space="preserve"> natural organisms to consume </w:t>
      </w:r>
      <w:r w:rsidR="00AE1E63">
        <w:t>particular</w:t>
      </w:r>
      <w:r w:rsidR="00AE1E63">
        <w:rPr>
          <w:rFonts w:hint="eastAsia"/>
        </w:rPr>
        <w:t xml:space="preserve"> </w:t>
      </w:r>
      <w:r w:rsidR="00AE1E63">
        <w:t>contaminants</w:t>
      </w:r>
      <w:r w:rsidR="00AE1E63">
        <w:rPr>
          <w:rFonts w:hint="eastAsia"/>
        </w:rPr>
        <w:t xml:space="preserve">, improve the </w:t>
      </w:r>
      <w:r w:rsidR="00AE1E63">
        <w:t>quality</w:t>
      </w:r>
      <w:r w:rsidR="00AE1E63">
        <w:rPr>
          <w:rFonts w:hint="eastAsia"/>
        </w:rPr>
        <w:t xml:space="preserve"> of treated water. Finally, it enters the second </w:t>
      </w:r>
      <w:r w:rsidR="00AE1E63" w:rsidRPr="00AE1E63">
        <w:t>electrolytic cell</w:t>
      </w:r>
      <w:r w:rsidR="008D4F39">
        <w:rPr>
          <w:rFonts w:hint="eastAsia"/>
        </w:rPr>
        <w:t>:</w:t>
      </w:r>
      <w:r w:rsidR="00AE1E63">
        <w:rPr>
          <w:rFonts w:hint="eastAsia"/>
        </w:rPr>
        <w:t xml:space="preserve"> </w:t>
      </w:r>
      <w:r w:rsidR="008D4F39">
        <w:rPr>
          <w:rFonts w:hint="eastAsia"/>
        </w:rPr>
        <w:t>iron</w:t>
      </w:r>
      <w:r w:rsidR="00AE1E63" w:rsidRPr="00AE1E63">
        <w:t xml:space="preserve"> ion</w:t>
      </w:r>
      <w:r w:rsidR="00AE1E63">
        <w:rPr>
          <w:rFonts w:hint="eastAsia"/>
        </w:rPr>
        <w:t xml:space="preserve"> </w:t>
      </w:r>
      <w:r w:rsidR="008D4F39">
        <w:rPr>
          <w:rFonts w:hint="eastAsia"/>
        </w:rPr>
        <w:t xml:space="preserve">reacts with those non-oxidized components to generate sediment for </w:t>
      </w:r>
      <w:r w:rsidR="008D4F39">
        <w:t>purifying</w:t>
      </w:r>
      <w:r w:rsidR="008D4F39">
        <w:rPr>
          <w:rFonts w:hint="eastAsia"/>
        </w:rPr>
        <w:t xml:space="preserve"> the final exited water.  </w:t>
      </w:r>
    </w:p>
    <w:p w:rsidR="008D4F39" w:rsidRDefault="008D4F39" w:rsidP="00AE1E63">
      <w:pPr>
        <w:rPr>
          <w:rFonts w:hint="eastAsia"/>
        </w:rPr>
      </w:pPr>
    </w:p>
    <w:p w:rsidR="00DA2156" w:rsidRDefault="00DA2156" w:rsidP="00DA2156">
      <w:pPr>
        <w:rPr>
          <w:rFonts w:hint="eastAsia"/>
        </w:rPr>
      </w:pPr>
      <w:r>
        <w:t>During this process, the</w:t>
      </w:r>
      <w:r w:rsidR="008D4F39">
        <w:t xml:space="preserve"> non-biodegradable organics and</w:t>
      </w:r>
      <w:r w:rsidR="008D4F39">
        <w:rPr>
          <w:rFonts w:hint="eastAsia"/>
        </w:rPr>
        <w:t xml:space="preserve"> </w:t>
      </w:r>
      <w:r>
        <w:t xml:space="preserve">toxic pollutants present in the </w:t>
      </w:r>
      <w:r w:rsidR="008D4F39">
        <w:t>wastewaters such as polyphenols</w:t>
      </w:r>
      <w:r w:rsidR="008D4F39">
        <w:rPr>
          <w:rFonts w:hint="eastAsia"/>
        </w:rPr>
        <w:t xml:space="preserve"> </w:t>
      </w:r>
      <w:r>
        <w:t>are usually destroy</w:t>
      </w:r>
      <w:r w:rsidR="008D4F39">
        <w:t>ed by direct or indirect anodic</w:t>
      </w:r>
      <w:r w:rsidR="008D4F39">
        <w:rPr>
          <w:rFonts w:hint="eastAsia"/>
        </w:rPr>
        <w:t xml:space="preserve"> </w:t>
      </w:r>
      <w:r>
        <w:t xml:space="preserve">oxidation via </w:t>
      </w:r>
      <w:r>
        <w:lastRenderedPageBreak/>
        <w:t>the production of oxidants such as hydroxyl</w:t>
      </w:r>
      <w:r w:rsidR="008D4F39">
        <w:rPr>
          <w:rFonts w:hint="eastAsia"/>
        </w:rPr>
        <w:t xml:space="preserve"> </w:t>
      </w:r>
      <w:r>
        <w:t>radicals and complex coagulant</w:t>
      </w:r>
      <w:r w:rsidR="008D4F39">
        <w:t>s that promote the flocculation</w:t>
      </w:r>
      <w:r w:rsidR="008D4F39">
        <w:rPr>
          <w:rFonts w:hint="eastAsia"/>
        </w:rPr>
        <w:t xml:space="preserve"> </w:t>
      </w:r>
      <w:r>
        <w:t>of the matter</w:t>
      </w:r>
      <w:r w:rsidR="008D4F39">
        <w:rPr>
          <w:rFonts w:hint="eastAsia"/>
        </w:rPr>
        <w:t>.</w:t>
      </w:r>
    </w:p>
    <w:p w:rsidR="008D4F39" w:rsidRDefault="008D4F39" w:rsidP="00DA2156">
      <w:pPr>
        <w:rPr>
          <w:rFonts w:hint="eastAsia"/>
        </w:rPr>
      </w:pPr>
    </w:p>
    <w:p w:rsidR="009F522F" w:rsidRDefault="009F522F" w:rsidP="005B3BCD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6850" cy="33337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4C4" w:rsidRDefault="00E164C4" w:rsidP="005B3BCD">
      <w:pPr>
        <w:rPr>
          <w:rFonts w:hint="eastAsia"/>
        </w:rPr>
      </w:pPr>
    </w:p>
    <w:p w:rsidR="008D4F39" w:rsidRDefault="008D4F39" w:rsidP="005B3BCD">
      <w:pPr>
        <w:rPr>
          <w:rFonts w:hint="eastAsia"/>
        </w:rPr>
      </w:pPr>
    </w:p>
    <w:p w:rsidR="008D4F39" w:rsidRDefault="008D4F39" w:rsidP="005B3BCD">
      <w:pPr>
        <w:rPr>
          <w:rFonts w:hint="eastAsia"/>
        </w:rPr>
      </w:pPr>
    </w:p>
    <w:p w:rsidR="008D4F39" w:rsidRDefault="008D4F39" w:rsidP="008D4F39">
      <w:pPr>
        <w:pStyle w:val="2"/>
        <w:rPr>
          <w:rFonts w:hint="eastAsia"/>
        </w:rPr>
      </w:pPr>
      <w:r>
        <w:rPr>
          <w:rFonts w:hint="eastAsia"/>
        </w:rPr>
        <w:t>Additional information</w:t>
      </w:r>
    </w:p>
    <w:p w:rsidR="00C73FB3" w:rsidRDefault="008D4F39" w:rsidP="008D4F39">
      <w:pPr>
        <w:rPr>
          <w:rFonts w:hint="eastAsia"/>
        </w:rPr>
      </w:pPr>
      <w:r>
        <w:rPr>
          <w:rFonts w:hint="eastAsia"/>
        </w:rPr>
        <w:t xml:space="preserve">The following tables show some basic information about components and contents of </w:t>
      </w:r>
      <w:r>
        <w:t>wastewater</w:t>
      </w:r>
      <w:r>
        <w:rPr>
          <w:rFonts w:hint="eastAsia"/>
        </w:rPr>
        <w:t xml:space="preserve"> which may be produced in Mars space station.  </w:t>
      </w:r>
    </w:p>
    <w:p w:rsidR="008D4F39" w:rsidRPr="008D4F39" w:rsidRDefault="008D4F39" w:rsidP="005B3BCD">
      <w:pPr>
        <w:rPr>
          <w:rFonts w:hint="eastAsia"/>
        </w:rPr>
      </w:pPr>
    </w:p>
    <w:tbl>
      <w:tblPr>
        <w:tblStyle w:val="a7"/>
        <w:tblW w:w="8931" w:type="dxa"/>
        <w:tblInd w:w="-176" w:type="dxa"/>
        <w:tblLook w:val="04A0" w:firstRow="1" w:lastRow="0" w:firstColumn="1" w:lastColumn="0" w:noHBand="0" w:noVBand="1"/>
      </w:tblPr>
      <w:tblGrid>
        <w:gridCol w:w="3828"/>
        <w:gridCol w:w="2693"/>
        <w:gridCol w:w="2410"/>
      </w:tblGrid>
      <w:tr w:rsidR="00C73FB3" w:rsidTr="00AC5AA1">
        <w:tc>
          <w:tcPr>
            <w:tcW w:w="3828" w:type="dxa"/>
          </w:tcPr>
          <w:p w:rsidR="00C73FB3" w:rsidRDefault="00C73FB3" w:rsidP="00AC5AA1"/>
        </w:tc>
        <w:tc>
          <w:tcPr>
            <w:tcW w:w="2693" w:type="dxa"/>
          </w:tcPr>
          <w:p w:rsidR="00C73FB3" w:rsidRPr="005E697D" w:rsidRDefault="00C73FB3" w:rsidP="00AC5AA1">
            <w:pPr>
              <w:rPr>
                <w:b/>
                <w:sz w:val="24"/>
                <w:szCs w:val="24"/>
              </w:rPr>
            </w:pPr>
            <w:r w:rsidRPr="005E697D">
              <w:rPr>
                <w:b/>
                <w:sz w:val="24"/>
                <w:szCs w:val="24"/>
              </w:rPr>
              <w:t>Condensate Wastewater</w:t>
            </w:r>
          </w:p>
        </w:tc>
        <w:tc>
          <w:tcPr>
            <w:tcW w:w="2410" w:type="dxa"/>
          </w:tcPr>
          <w:p w:rsidR="00C73FB3" w:rsidRPr="005E697D" w:rsidRDefault="00C73FB3" w:rsidP="00AC5AA1">
            <w:pPr>
              <w:jc w:val="center"/>
              <w:rPr>
                <w:b/>
                <w:sz w:val="24"/>
                <w:szCs w:val="24"/>
              </w:rPr>
            </w:pPr>
            <w:r w:rsidRPr="005E697D">
              <w:rPr>
                <w:b/>
                <w:sz w:val="24"/>
                <w:szCs w:val="24"/>
              </w:rPr>
              <w:t>Hygiene</w:t>
            </w:r>
            <w:r w:rsidRPr="005E697D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5E697D">
              <w:rPr>
                <w:b/>
                <w:sz w:val="24"/>
                <w:szCs w:val="24"/>
              </w:rPr>
              <w:t>Wastewater</w:t>
            </w:r>
          </w:p>
        </w:tc>
      </w:tr>
      <w:tr w:rsidR="00C73FB3" w:rsidTr="00AC5AA1">
        <w:tc>
          <w:tcPr>
            <w:tcW w:w="3828" w:type="dxa"/>
          </w:tcPr>
          <w:p w:rsidR="00C73FB3" w:rsidRPr="005E697D" w:rsidRDefault="00C73FB3" w:rsidP="00AC5AA1">
            <w:pPr>
              <w:jc w:val="center"/>
              <w:rPr>
                <w:b/>
              </w:rPr>
            </w:pPr>
            <w:r w:rsidRPr="005E697D">
              <w:rPr>
                <w:rFonts w:hint="eastAsia"/>
                <w:b/>
              </w:rPr>
              <w:t>C</w:t>
            </w:r>
            <w:r w:rsidRPr="005E697D">
              <w:rPr>
                <w:b/>
              </w:rPr>
              <w:t>omponent</w:t>
            </w:r>
            <w:r w:rsidR="008D4F39">
              <w:rPr>
                <w:rFonts w:hint="eastAsia"/>
                <w:b/>
              </w:rPr>
              <w:t>s</w:t>
            </w:r>
          </w:p>
        </w:tc>
        <w:tc>
          <w:tcPr>
            <w:tcW w:w="2693" w:type="dxa"/>
          </w:tcPr>
          <w:p w:rsidR="00C73FB3" w:rsidRPr="005E697D" w:rsidRDefault="00C73FB3" w:rsidP="00AC5AA1">
            <w:pPr>
              <w:jc w:val="center"/>
              <w:rPr>
                <w:b/>
              </w:rPr>
            </w:pPr>
            <w:r w:rsidRPr="005E697D">
              <w:rPr>
                <w:rFonts w:hint="eastAsia"/>
                <w:b/>
              </w:rPr>
              <w:t>C</w:t>
            </w:r>
            <w:r w:rsidRPr="005E697D">
              <w:rPr>
                <w:b/>
              </w:rPr>
              <w:t>ontents</w:t>
            </w:r>
          </w:p>
        </w:tc>
        <w:tc>
          <w:tcPr>
            <w:tcW w:w="2410" w:type="dxa"/>
          </w:tcPr>
          <w:p w:rsidR="00C73FB3" w:rsidRPr="005E697D" w:rsidRDefault="00C73FB3" w:rsidP="00AC5AA1">
            <w:pPr>
              <w:jc w:val="center"/>
              <w:rPr>
                <w:b/>
              </w:rPr>
            </w:pPr>
            <w:r w:rsidRPr="005E697D">
              <w:rPr>
                <w:b/>
              </w:rPr>
              <w:t>Contents</w:t>
            </w:r>
          </w:p>
        </w:tc>
      </w:tr>
      <w:tr w:rsidR="00C73FB3" w:rsidTr="00AC5AA1">
        <w:tc>
          <w:tcPr>
            <w:tcW w:w="3828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C</w:t>
            </w:r>
            <w:r>
              <w:t xml:space="preserve">hemical </w:t>
            </w:r>
            <w:r>
              <w:rPr>
                <w:rFonts w:hint="eastAsia"/>
              </w:rPr>
              <w:t>O</w:t>
            </w:r>
            <w:r>
              <w:t xml:space="preserve">xygen </w:t>
            </w:r>
            <w:r>
              <w:rPr>
                <w:rFonts w:hint="eastAsia"/>
              </w:rPr>
              <w:t>C</w:t>
            </w:r>
            <w:r w:rsidRPr="002E5F12">
              <w:t>onsumption</w:t>
            </w:r>
            <w:r>
              <w:rPr>
                <w:rFonts w:hint="eastAsia"/>
              </w:rPr>
              <w:t xml:space="preserve"> (mgO2/L)</w:t>
            </w:r>
          </w:p>
        </w:tc>
        <w:tc>
          <w:tcPr>
            <w:tcW w:w="2693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250-650</w:t>
            </w:r>
          </w:p>
        </w:tc>
        <w:tc>
          <w:tcPr>
            <w:tcW w:w="2410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2500-5000</w:t>
            </w:r>
          </w:p>
        </w:tc>
      </w:tr>
      <w:tr w:rsidR="00C73FB3" w:rsidTr="00AC5AA1">
        <w:tc>
          <w:tcPr>
            <w:tcW w:w="3828" w:type="dxa"/>
          </w:tcPr>
          <w:p w:rsidR="00C73FB3" w:rsidRDefault="00C73FB3" w:rsidP="00AC5AA1">
            <w:pPr>
              <w:jc w:val="center"/>
            </w:pPr>
            <w:r w:rsidRPr="002E5F12">
              <w:t>Ammonia</w:t>
            </w:r>
            <w:r>
              <w:rPr>
                <w:rFonts w:hint="eastAsia"/>
              </w:rPr>
              <w:t xml:space="preserve"> (mg/L)</w:t>
            </w:r>
          </w:p>
        </w:tc>
        <w:tc>
          <w:tcPr>
            <w:tcW w:w="2693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2410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&lt;80</w:t>
            </w:r>
          </w:p>
        </w:tc>
      </w:tr>
      <w:tr w:rsidR="00C73FB3" w:rsidTr="00AC5AA1">
        <w:tc>
          <w:tcPr>
            <w:tcW w:w="3828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C</w:t>
            </w:r>
            <w:r w:rsidRPr="002E5F12">
              <w:t>hloride</w:t>
            </w:r>
            <w:r>
              <w:rPr>
                <w:rFonts w:hint="eastAsia"/>
              </w:rPr>
              <w:t xml:space="preserve"> </w:t>
            </w:r>
            <w:r w:rsidRPr="005E697D">
              <w:t>(mg/L)</w:t>
            </w:r>
          </w:p>
        </w:tc>
        <w:tc>
          <w:tcPr>
            <w:tcW w:w="2693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2410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&lt;10</w:t>
            </w:r>
          </w:p>
        </w:tc>
      </w:tr>
      <w:tr w:rsidR="00C73FB3" w:rsidTr="00AC5AA1">
        <w:tc>
          <w:tcPr>
            <w:tcW w:w="3828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S</w:t>
            </w:r>
            <w:r w:rsidRPr="002E5F12">
              <w:t>ulfate</w:t>
            </w:r>
            <w:r>
              <w:rPr>
                <w:rFonts w:hint="eastAsia"/>
              </w:rPr>
              <w:t xml:space="preserve"> </w:t>
            </w:r>
            <w:r w:rsidRPr="005E697D">
              <w:t>(mg/L)</w:t>
            </w:r>
          </w:p>
        </w:tc>
        <w:tc>
          <w:tcPr>
            <w:tcW w:w="2693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&lt;5</w:t>
            </w:r>
          </w:p>
        </w:tc>
        <w:tc>
          <w:tcPr>
            <w:tcW w:w="2410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&lt;300</w:t>
            </w:r>
          </w:p>
        </w:tc>
      </w:tr>
      <w:tr w:rsidR="00C73FB3" w:rsidTr="00AC5AA1">
        <w:tc>
          <w:tcPr>
            <w:tcW w:w="3828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N</w:t>
            </w:r>
            <w:r w:rsidRPr="002E5F12">
              <w:t>itrate</w:t>
            </w:r>
            <w:r>
              <w:rPr>
                <w:rFonts w:hint="eastAsia"/>
              </w:rPr>
              <w:t xml:space="preserve"> </w:t>
            </w:r>
            <w:r w:rsidRPr="005E697D">
              <w:t>(mg/L)</w:t>
            </w:r>
          </w:p>
        </w:tc>
        <w:tc>
          <w:tcPr>
            <w:tcW w:w="2693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&lt;1</w:t>
            </w:r>
          </w:p>
        </w:tc>
        <w:tc>
          <w:tcPr>
            <w:tcW w:w="2410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&lt;1000</w:t>
            </w:r>
          </w:p>
        </w:tc>
      </w:tr>
      <w:tr w:rsidR="00C73FB3" w:rsidTr="00AC5AA1">
        <w:tc>
          <w:tcPr>
            <w:tcW w:w="3828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A</w:t>
            </w:r>
            <w:r w:rsidRPr="002E5F12">
              <w:t>lcohols</w:t>
            </w:r>
            <w:r>
              <w:rPr>
                <w:rFonts w:hint="eastAsia"/>
              </w:rPr>
              <w:t xml:space="preserve"> </w:t>
            </w:r>
            <w:r w:rsidRPr="005E697D">
              <w:t>(mg/L)</w:t>
            </w:r>
          </w:p>
        </w:tc>
        <w:tc>
          <w:tcPr>
            <w:tcW w:w="2693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&lt;300</w:t>
            </w:r>
          </w:p>
        </w:tc>
        <w:tc>
          <w:tcPr>
            <w:tcW w:w="2410" w:type="dxa"/>
          </w:tcPr>
          <w:p w:rsidR="00C73FB3" w:rsidRDefault="00C73FB3" w:rsidP="00AC5AA1">
            <w:pPr>
              <w:jc w:val="center"/>
            </w:pPr>
          </w:p>
        </w:tc>
      </w:tr>
      <w:tr w:rsidR="00C73FB3" w:rsidTr="00AC5AA1">
        <w:tc>
          <w:tcPr>
            <w:tcW w:w="3828" w:type="dxa"/>
          </w:tcPr>
          <w:p w:rsidR="00C73FB3" w:rsidRPr="002E5F12" w:rsidRDefault="00C73FB3" w:rsidP="00AC5AA1">
            <w:pPr>
              <w:jc w:val="center"/>
            </w:pPr>
            <w:r>
              <w:rPr>
                <w:rFonts w:hint="eastAsia"/>
              </w:rPr>
              <w:t xml:space="preserve">Acid </w:t>
            </w:r>
            <w:r w:rsidRPr="005E697D">
              <w:t>(mg/L)</w:t>
            </w:r>
          </w:p>
        </w:tc>
        <w:tc>
          <w:tcPr>
            <w:tcW w:w="2693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&lt;30</w:t>
            </w:r>
          </w:p>
        </w:tc>
        <w:tc>
          <w:tcPr>
            <w:tcW w:w="2410" w:type="dxa"/>
          </w:tcPr>
          <w:p w:rsidR="00C73FB3" w:rsidRDefault="00C73FB3" w:rsidP="00AC5AA1">
            <w:pPr>
              <w:jc w:val="center"/>
            </w:pPr>
          </w:p>
        </w:tc>
      </w:tr>
      <w:tr w:rsidR="00C73FB3" w:rsidTr="00AC5AA1">
        <w:tc>
          <w:tcPr>
            <w:tcW w:w="3828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 xml:space="preserve">Number of Bacterial </w:t>
            </w:r>
            <w:r>
              <w:t>(</w:t>
            </w:r>
            <w:r w:rsidRPr="005E697D">
              <w:t>/L)</w:t>
            </w:r>
          </w:p>
        </w:tc>
        <w:tc>
          <w:tcPr>
            <w:tcW w:w="2693" w:type="dxa"/>
          </w:tcPr>
          <w:p w:rsidR="00C73FB3" w:rsidRPr="005E697D" w:rsidRDefault="00C73FB3" w:rsidP="00AC5AA1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4</w:t>
            </w:r>
            <w:r>
              <w:rPr>
                <w:rFonts w:hint="eastAsia"/>
              </w:rPr>
              <w:t>-10</w:t>
            </w:r>
            <w:r>
              <w:rPr>
                <w:rFonts w:hint="eastAsia"/>
                <w:vertAlign w:val="superscript"/>
              </w:rPr>
              <w:t>7</w:t>
            </w:r>
          </w:p>
        </w:tc>
        <w:tc>
          <w:tcPr>
            <w:tcW w:w="2410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6</w:t>
            </w:r>
            <w:r>
              <w:rPr>
                <w:rFonts w:hint="eastAsia"/>
              </w:rPr>
              <w:t>-10</w:t>
            </w:r>
            <w:r>
              <w:rPr>
                <w:rFonts w:hint="eastAsia"/>
                <w:vertAlign w:val="superscript"/>
              </w:rPr>
              <w:t>8</w:t>
            </w:r>
          </w:p>
        </w:tc>
      </w:tr>
    </w:tbl>
    <w:p w:rsidR="00C73FB3" w:rsidRDefault="00C73FB3" w:rsidP="005B3BCD">
      <w:pPr>
        <w:rPr>
          <w:rFonts w:hint="eastAsia"/>
        </w:rPr>
      </w:pPr>
    </w:p>
    <w:p w:rsidR="008D4F39" w:rsidRDefault="008D4F39" w:rsidP="005B3BCD">
      <w:pPr>
        <w:rPr>
          <w:rFonts w:hint="eastAsia"/>
        </w:rPr>
      </w:pPr>
    </w:p>
    <w:p w:rsidR="008D4F39" w:rsidRDefault="008D4F39" w:rsidP="005B3BCD">
      <w:pPr>
        <w:rPr>
          <w:rFonts w:hint="eastAsia"/>
        </w:rPr>
      </w:pPr>
    </w:p>
    <w:p w:rsidR="00C73FB3" w:rsidRDefault="00C73FB3" w:rsidP="005B3BCD">
      <w:pPr>
        <w:rPr>
          <w:rFonts w:hint="eastAsia"/>
        </w:rPr>
      </w:pPr>
    </w:p>
    <w:tbl>
      <w:tblPr>
        <w:tblStyle w:val="a7"/>
        <w:tblW w:w="6521" w:type="dxa"/>
        <w:jc w:val="center"/>
        <w:tblInd w:w="-176" w:type="dxa"/>
        <w:tblLook w:val="04A0" w:firstRow="1" w:lastRow="0" w:firstColumn="1" w:lastColumn="0" w:noHBand="0" w:noVBand="1"/>
      </w:tblPr>
      <w:tblGrid>
        <w:gridCol w:w="3361"/>
        <w:gridCol w:w="3160"/>
      </w:tblGrid>
      <w:tr w:rsidR="00C73FB3" w:rsidTr="00AC5AA1">
        <w:trPr>
          <w:jc w:val="center"/>
        </w:trPr>
        <w:tc>
          <w:tcPr>
            <w:tcW w:w="6521" w:type="dxa"/>
            <w:gridSpan w:val="2"/>
          </w:tcPr>
          <w:p w:rsidR="00C73FB3" w:rsidRPr="005E697D" w:rsidRDefault="00C73FB3" w:rsidP="00AC5A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lastRenderedPageBreak/>
              <w:t xml:space="preserve">Urine </w:t>
            </w:r>
            <w:r w:rsidRPr="005E697D">
              <w:rPr>
                <w:b/>
                <w:sz w:val="24"/>
                <w:szCs w:val="24"/>
              </w:rPr>
              <w:t>Wastewater</w:t>
            </w:r>
          </w:p>
        </w:tc>
      </w:tr>
      <w:tr w:rsidR="00C73FB3" w:rsidTr="00AC5AA1">
        <w:trPr>
          <w:jc w:val="center"/>
        </w:trPr>
        <w:tc>
          <w:tcPr>
            <w:tcW w:w="3361" w:type="dxa"/>
          </w:tcPr>
          <w:p w:rsidR="00C73FB3" w:rsidRPr="005E697D" w:rsidRDefault="00C73FB3" w:rsidP="00AC5AA1">
            <w:pPr>
              <w:jc w:val="center"/>
              <w:rPr>
                <w:b/>
              </w:rPr>
            </w:pPr>
            <w:r w:rsidRPr="005E697D">
              <w:rPr>
                <w:rFonts w:hint="eastAsia"/>
                <w:b/>
              </w:rPr>
              <w:t>C</w:t>
            </w:r>
            <w:r w:rsidRPr="005E697D">
              <w:rPr>
                <w:b/>
              </w:rPr>
              <w:t>omponent</w:t>
            </w:r>
            <w:r>
              <w:rPr>
                <w:rFonts w:hint="eastAsia"/>
                <w:b/>
              </w:rPr>
              <w:t>s</w:t>
            </w:r>
          </w:p>
        </w:tc>
        <w:tc>
          <w:tcPr>
            <w:tcW w:w="3160" w:type="dxa"/>
          </w:tcPr>
          <w:p w:rsidR="00C73FB3" w:rsidRPr="005E697D" w:rsidRDefault="00C73FB3" w:rsidP="00AC5AA1">
            <w:pPr>
              <w:jc w:val="center"/>
              <w:rPr>
                <w:b/>
              </w:rPr>
            </w:pPr>
            <w:r w:rsidRPr="005E697D">
              <w:rPr>
                <w:rFonts w:hint="eastAsia"/>
                <w:b/>
              </w:rPr>
              <w:t>C</w:t>
            </w:r>
            <w:r w:rsidRPr="005E697D">
              <w:rPr>
                <w:b/>
              </w:rPr>
              <w:t>ontents</w:t>
            </w:r>
          </w:p>
        </w:tc>
      </w:tr>
      <w:tr w:rsidR="00C73FB3" w:rsidTr="00AC5AA1">
        <w:trPr>
          <w:jc w:val="center"/>
        </w:trPr>
        <w:tc>
          <w:tcPr>
            <w:tcW w:w="3361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U</w:t>
            </w:r>
            <w:r w:rsidRPr="00533DB6">
              <w:t>rea</w:t>
            </w:r>
            <w:r>
              <w:rPr>
                <w:rFonts w:hint="eastAsia"/>
              </w:rPr>
              <w:t xml:space="preserve"> (mg/L)</w:t>
            </w:r>
          </w:p>
        </w:tc>
        <w:tc>
          <w:tcPr>
            <w:tcW w:w="3160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13000-20000</w:t>
            </w:r>
          </w:p>
        </w:tc>
      </w:tr>
      <w:tr w:rsidR="00C73FB3" w:rsidTr="00AC5AA1">
        <w:trPr>
          <w:jc w:val="center"/>
        </w:trPr>
        <w:tc>
          <w:tcPr>
            <w:tcW w:w="3361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S</w:t>
            </w:r>
            <w:r>
              <w:t xml:space="preserve">odium </w:t>
            </w:r>
            <w:r>
              <w:rPr>
                <w:rFonts w:hint="eastAsia"/>
              </w:rPr>
              <w:t>C</w:t>
            </w:r>
            <w:r>
              <w:t>hloride</w:t>
            </w:r>
            <w:r>
              <w:rPr>
                <w:rFonts w:hint="eastAsia"/>
              </w:rPr>
              <w:t xml:space="preserve"> (mg/L)</w:t>
            </w:r>
          </w:p>
        </w:tc>
        <w:tc>
          <w:tcPr>
            <w:tcW w:w="3160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8000-12000</w:t>
            </w:r>
          </w:p>
        </w:tc>
      </w:tr>
      <w:tr w:rsidR="00C73FB3" w:rsidTr="00AC5AA1">
        <w:trPr>
          <w:jc w:val="center"/>
        </w:trPr>
        <w:tc>
          <w:tcPr>
            <w:tcW w:w="3361" w:type="dxa"/>
          </w:tcPr>
          <w:p w:rsidR="00C73FB3" w:rsidRDefault="00C73FB3" w:rsidP="00AC5AA1">
            <w:pPr>
              <w:jc w:val="center"/>
            </w:pPr>
            <w:proofErr w:type="spellStart"/>
            <w:r>
              <w:rPr>
                <w:rFonts w:hint="eastAsia"/>
              </w:rPr>
              <w:t>S</w:t>
            </w:r>
            <w:r w:rsidRPr="008F119A">
              <w:t>arcosine</w:t>
            </w:r>
            <w:proofErr w:type="spellEnd"/>
            <w:r>
              <w:rPr>
                <w:rFonts w:hint="eastAsia"/>
              </w:rPr>
              <w:t xml:space="preserve"> </w:t>
            </w:r>
            <w:r w:rsidRPr="005E697D">
              <w:t>(mg/L)</w:t>
            </w:r>
          </w:p>
        </w:tc>
        <w:tc>
          <w:tcPr>
            <w:tcW w:w="3160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400-1600</w:t>
            </w:r>
          </w:p>
        </w:tc>
      </w:tr>
      <w:tr w:rsidR="00C73FB3" w:rsidTr="00AC5AA1">
        <w:trPr>
          <w:jc w:val="center"/>
        </w:trPr>
        <w:tc>
          <w:tcPr>
            <w:tcW w:w="3361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P</w:t>
            </w:r>
            <w:r>
              <w:t xml:space="preserve">hosphate </w:t>
            </w:r>
            <w:r>
              <w:rPr>
                <w:rFonts w:hint="eastAsia"/>
              </w:rPr>
              <w:t>R</w:t>
            </w:r>
            <w:r w:rsidRPr="008F119A">
              <w:t>adical</w:t>
            </w:r>
            <w:r>
              <w:rPr>
                <w:rFonts w:hint="eastAsia"/>
              </w:rPr>
              <w:t xml:space="preserve"> </w:t>
            </w:r>
            <w:r w:rsidRPr="005E697D">
              <w:t>(mg/L)</w:t>
            </w:r>
          </w:p>
        </w:tc>
        <w:tc>
          <w:tcPr>
            <w:tcW w:w="3160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1300-1500</w:t>
            </w:r>
          </w:p>
        </w:tc>
      </w:tr>
      <w:tr w:rsidR="00C73FB3" w:rsidTr="00AC5AA1">
        <w:trPr>
          <w:jc w:val="center"/>
        </w:trPr>
        <w:tc>
          <w:tcPr>
            <w:tcW w:w="3361" w:type="dxa"/>
          </w:tcPr>
          <w:p w:rsidR="00C73FB3" w:rsidRDefault="00C73FB3" w:rsidP="00AC5AA1">
            <w:pPr>
              <w:jc w:val="center"/>
            </w:pPr>
            <w:r w:rsidRPr="008F119A">
              <w:t>Ammonia</w:t>
            </w:r>
            <w:r>
              <w:rPr>
                <w:rFonts w:hint="eastAsia"/>
              </w:rPr>
              <w:t xml:space="preserve"> </w:t>
            </w:r>
            <w:r w:rsidRPr="005E697D">
              <w:t>(mg/L)</w:t>
            </w:r>
          </w:p>
        </w:tc>
        <w:tc>
          <w:tcPr>
            <w:tcW w:w="3160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70-80</w:t>
            </w:r>
          </w:p>
        </w:tc>
      </w:tr>
      <w:tr w:rsidR="00C73FB3" w:rsidTr="00AC5AA1">
        <w:trPr>
          <w:jc w:val="center"/>
        </w:trPr>
        <w:tc>
          <w:tcPr>
            <w:tcW w:w="3361" w:type="dxa"/>
          </w:tcPr>
          <w:p w:rsidR="00C73FB3" w:rsidRDefault="00C73FB3" w:rsidP="00AC5AA1">
            <w:pPr>
              <w:jc w:val="center"/>
            </w:pPr>
            <w:proofErr w:type="spellStart"/>
            <w:r>
              <w:rPr>
                <w:rFonts w:hint="eastAsia"/>
              </w:rPr>
              <w:t>H</w:t>
            </w:r>
            <w:r>
              <w:t>ippuric</w:t>
            </w:r>
            <w:proofErr w:type="spellEnd"/>
            <w:r>
              <w:t xml:space="preserve"> </w:t>
            </w:r>
            <w:r>
              <w:rPr>
                <w:rFonts w:hint="eastAsia"/>
              </w:rPr>
              <w:t>A</w:t>
            </w:r>
            <w:r w:rsidRPr="008F119A">
              <w:t>cid</w:t>
            </w:r>
            <w:r>
              <w:rPr>
                <w:rFonts w:hint="eastAsia"/>
              </w:rPr>
              <w:t xml:space="preserve"> </w:t>
            </w:r>
            <w:r w:rsidRPr="005E697D">
              <w:t>(mg/L)</w:t>
            </w:r>
          </w:p>
        </w:tc>
        <w:tc>
          <w:tcPr>
            <w:tcW w:w="3160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100-1600</w:t>
            </w:r>
          </w:p>
        </w:tc>
      </w:tr>
      <w:tr w:rsidR="00C73FB3" w:rsidTr="00AC5AA1">
        <w:trPr>
          <w:jc w:val="center"/>
        </w:trPr>
        <w:tc>
          <w:tcPr>
            <w:tcW w:w="3361" w:type="dxa"/>
          </w:tcPr>
          <w:p w:rsidR="00C73FB3" w:rsidRPr="002E5F12" w:rsidRDefault="00C73FB3" w:rsidP="00AC5AA1">
            <w:pPr>
              <w:jc w:val="center"/>
            </w:pPr>
            <w:r>
              <w:rPr>
                <w:rFonts w:hint="eastAsia"/>
              </w:rPr>
              <w:t>U</w:t>
            </w:r>
            <w:r>
              <w:t xml:space="preserve">ric </w:t>
            </w:r>
            <w:r>
              <w:rPr>
                <w:rFonts w:hint="eastAsia"/>
              </w:rPr>
              <w:t>A</w:t>
            </w:r>
            <w:r w:rsidRPr="008F119A">
              <w:t>cid</w:t>
            </w:r>
            <w:r>
              <w:rPr>
                <w:rFonts w:hint="eastAsia"/>
              </w:rPr>
              <w:t xml:space="preserve"> </w:t>
            </w:r>
            <w:r w:rsidRPr="005E697D">
              <w:t>(mg/L)</w:t>
            </w:r>
          </w:p>
        </w:tc>
        <w:tc>
          <w:tcPr>
            <w:tcW w:w="3160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200-800</w:t>
            </w:r>
          </w:p>
        </w:tc>
      </w:tr>
      <w:tr w:rsidR="00C73FB3" w:rsidTr="00AC5AA1">
        <w:trPr>
          <w:jc w:val="center"/>
        </w:trPr>
        <w:tc>
          <w:tcPr>
            <w:tcW w:w="3361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P</w:t>
            </w:r>
            <w:r w:rsidRPr="008F119A">
              <w:t>otassium</w:t>
            </w:r>
            <w:r>
              <w:rPr>
                <w:rFonts w:hint="eastAsia"/>
              </w:rPr>
              <w:t xml:space="preserve"> </w:t>
            </w:r>
            <w:r>
              <w:t>(</w:t>
            </w:r>
            <w:r>
              <w:rPr>
                <w:rFonts w:hint="eastAsia"/>
              </w:rPr>
              <w:t>mg</w:t>
            </w:r>
            <w:r w:rsidRPr="005E697D">
              <w:t>/L)</w:t>
            </w:r>
          </w:p>
        </w:tc>
        <w:tc>
          <w:tcPr>
            <w:tcW w:w="3160" w:type="dxa"/>
          </w:tcPr>
          <w:p w:rsidR="00C73FB3" w:rsidRPr="005E697D" w:rsidRDefault="00C73FB3" w:rsidP="00AC5AA1">
            <w:pPr>
              <w:jc w:val="center"/>
            </w:pPr>
            <w:r>
              <w:rPr>
                <w:rFonts w:hint="eastAsia"/>
              </w:rPr>
              <w:t>1500-2000</w:t>
            </w:r>
          </w:p>
        </w:tc>
      </w:tr>
      <w:tr w:rsidR="00C73FB3" w:rsidTr="00AC5AA1">
        <w:trPr>
          <w:jc w:val="center"/>
        </w:trPr>
        <w:tc>
          <w:tcPr>
            <w:tcW w:w="3361" w:type="dxa"/>
          </w:tcPr>
          <w:p w:rsidR="00C73FB3" w:rsidRPr="008F119A" w:rsidRDefault="00C73FB3" w:rsidP="00AC5AA1">
            <w:pPr>
              <w:jc w:val="center"/>
            </w:pPr>
            <w:r>
              <w:rPr>
                <w:rFonts w:hint="eastAsia"/>
              </w:rPr>
              <w:t>C</w:t>
            </w:r>
            <w:r w:rsidRPr="008F119A">
              <w:t>alcium</w:t>
            </w:r>
            <w:r>
              <w:rPr>
                <w:rFonts w:hint="eastAsia"/>
              </w:rPr>
              <w:t xml:space="preserve"> </w:t>
            </w:r>
            <w:r w:rsidRPr="008F119A">
              <w:t>(mg/L)</w:t>
            </w:r>
          </w:p>
        </w:tc>
        <w:tc>
          <w:tcPr>
            <w:tcW w:w="3160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150-700</w:t>
            </w:r>
          </w:p>
        </w:tc>
      </w:tr>
      <w:tr w:rsidR="00C73FB3" w:rsidTr="00AC5AA1">
        <w:trPr>
          <w:jc w:val="center"/>
        </w:trPr>
        <w:tc>
          <w:tcPr>
            <w:tcW w:w="3361" w:type="dxa"/>
          </w:tcPr>
          <w:p w:rsidR="00C73FB3" w:rsidRPr="008F119A" w:rsidRDefault="00C73FB3" w:rsidP="00AC5AA1">
            <w:pPr>
              <w:jc w:val="center"/>
            </w:pPr>
            <w:r>
              <w:rPr>
                <w:rFonts w:hint="eastAsia"/>
              </w:rPr>
              <w:t>M</w:t>
            </w:r>
            <w:r w:rsidRPr="008F119A">
              <w:t>agnesium</w:t>
            </w:r>
            <w:r>
              <w:rPr>
                <w:rFonts w:hint="eastAsia"/>
              </w:rPr>
              <w:t xml:space="preserve"> </w:t>
            </w:r>
            <w:r w:rsidRPr="008F119A">
              <w:t>(mg/L)</w:t>
            </w:r>
          </w:p>
        </w:tc>
        <w:tc>
          <w:tcPr>
            <w:tcW w:w="3160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150-250</w:t>
            </w:r>
          </w:p>
        </w:tc>
      </w:tr>
      <w:tr w:rsidR="00C73FB3" w:rsidTr="00AC5AA1">
        <w:trPr>
          <w:jc w:val="center"/>
        </w:trPr>
        <w:tc>
          <w:tcPr>
            <w:tcW w:w="3361" w:type="dxa"/>
          </w:tcPr>
          <w:p w:rsidR="00C73FB3" w:rsidRPr="008F119A" w:rsidRDefault="00C73FB3" w:rsidP="00AC5AA1">
            <w:pPr>
              <w:jc w:val="center"/>
            </w:pPr>
            <w:r>
              <w:t>C</w:t>
            </w:r>
            <w:r w:rsidRPr="008F119A">
              <w:t>arbonate</w:t>
            </w:r>
            <w:r>
              <w:rPr>
                <w:rFonts w:hint="eastAsia"/>
              </w:rPr>
              <w:t xml:space="preserve"> </w:t>
            </w:r>
            <w:r w:rsidRPr="008F119A">
              <w:t>(mg/L)</w:t>
            </w:r>
          </w:p>
        </w:tc>
        <w:tc>
          <w:tcPr>
            <w:tcW w:w="3160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1200-1400</w:t>
            </w:r>
          </w:p>
        </w:tc>
      </w:tr>
      <w:tr w:rsidR="00C73FB3" w:rsidTr="00AC5AA1">
        <w:trPr>
          <w:jc w:val="center"/>
        </w:trPr>
        <w:tc>
          <w:tcPr>
            <w:tcW w:w="3361" w:type="dxa"/>
          </w:tcPr>
          <w:p w:rsidR="00C73FB3" w:rsidRPr="008F119A" w:rsidRDefault="00C73FB3" w:rsidP="00AC5AA1">
            <w:pPr>
              <w:jc w:val="center"/>
            </w:pPr>
            <w:r w:rsidRPr="008F119A">
              <w:t>Sulfate</w:t>
            </w:r>
            <w:r>
              <w:rPr>
                <w:rFonts w:hint="eastAsia"/>
              </w:rPr>
              <w:t xml:space="preserve"> </w:t>
            </w:r>
            <w:r w:rsidRPr="008F119A">
              <w:t>(mg/L)</w:t>
            </w:r>
          </w:p>
        </w:tc>
        <w:tc>
          <w:tcPr>
            <w:tcW w:w="3160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1000-2000</w:t>
            </w:r>
          </w:p>
        </w:tc>
      </w:tr>
      <w:tr w:rsidR="00C73FB3" w:rsidTr="00AC5AA1">
        <w:trPr>
          <w:jc w:val="center"/>
        </w:trPr>
        <w:tc>
          <w:tcPr>
            <w:tcW w:w="3361" w:type="dxa"/>
          </w:tcPr>
          <w:p w:rsidR="00C73FB3" w:rsidRPr="008F119A" w:rsidRDefault="00C73FB3" w:rsidP="00AC5AA1">
            <w:pPr>
              <w:jc w:val="center"/>
            </w:pPr>
            <w:r>
              <w:rPr>
                <w:rFonts w:hint="eastAsia"/>
              </w:rPr>
              <w:t>A</w:t>
            </w:r>
            <w:r>
              <w:t xml:space="preserve">mino </w:t>
            </w:r>
            <w:r>
              <w:rPr>
                <w:rFonts w:hint="eastAsia"/>
              </w:rPr>
              <w:t>A</w:t>
            </w:r>
            <w:r w:rsidRPr="008F119A">
              <w:t>cid</w:t>
            </w:r>
            <w:r>
              <w:rPr>
                <w:rFonts w:hint="eastAsia"/>
              </w:rPr>
              <w:t xml:space="preserve"> </w:t>
            </w:r>
            <w:r w:rsidRPr="008F119A">
              <w:t>(mg/L)</w:t>
            </w:r>
          </w:p>
        </w:tc>
        <w:tc>
          <w:tcPr>
            <w:tcW w:w="3160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150-350</w:t>
            </w:r>
          </w:p>
        </w:tc>
      </w:tr>
      <w:tr w:rsidR="00C73FB3" w:rsidTr="00AC5AA1">
        <w:trPr>
          <w:jc w:val="center"/>
        </w:trPr>
        <w:tc>
          <w:tcPr>
            <w:tcW w:w="3361" w:type="dxa"/>
          </w:tcPr>
          <w:p w:rsidR="00C73FB3" w:rsidRPr="008F119A" w:rsidRDefault="00C73FB3" w:rsidP="00AC5AA1">
            <w:pPr>
              <w:jc w:val="center"/>
            </w:pPr>
            <w:r>
              <w:rPr>
                <w:rFonts w:hint="eastAsia"/>
              </w:rPr>
              <w:t>F</w:t>
            </w:r>
            <w:r>
              <w:t xml:space="preserve">atty </w:t>
            </w:r>
            <w:r>
              <w:rPr>
                <w:rFonts w:hint="eastAsia"/>
              </w:rPr>
              <w:t>A</w:t>
            </w:r>
            <w:r w:rsidRPr="008F119A">
              <w:t>cid</w:t>
            </w:r>
            <w:r>
              <w:rPr>
                <w:rFonts w:hint="eastAsia"/>
              </w:rPr>
              <w:t xml:space="preserve"> </w:t>
            </w:r>
            <w:r w:rsidRPr="008F119A">
              <w:t>(mg/L)</w:t>
            </w:r>
          </w:p>
        </w:tc>
        <w:tc>
          <w:tcPr>
            <w:tcW w:w="3160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30-60</w:t>
            </w:r>
          </w:p>
        </w:tc>
      </w:tr>
      <w:tr w:rsidR="00C73FB3" w:rsidTr="00AC5AA1">
        <w:trPr>
          <w:jc w:val="center"/>
        </w:trPr>
        <w:tc>
          <w:tcPr>
            <w:tcW w:w="3361" w:type="dxa"/>
          </w:tcPr>
          <w:p w:rsidR="00C73FB3" w:rsidRPr="008F119A" w:rsidRDefault="00C73FB3" w:rsidP="00AC5AA1">
            <w:pPr>
              <w:jc w:val="center"/>
            </w:pPr>
            <w:r>
              <w:rPr>
                <w:rFonts w:hint="eastAsia"/>
              </w:rPr>
              <w:t>P</w:t>
            </w:r>
            <w:r w:rsidRPr="008F119A">
              <w:t>henol</w:t>
            </w:r>
            <w:r>
              <w:rPr>
                <w:rFonts w:hint="eastAsia"/>
              </w:rPr>
              <w:t xml:space="preserve"> </w:t>
            </w:r>
            <w:r w:rsidRPr="008F119A">
              <w:t>(mg/L)</w:t>
            </w:r>
          </w:p>
        </w:tc>
        <w:tc>
          <w:tcPr>
            <w:tcW w:w="3160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100-300</w:t>
            </w:r>
          </w:p>
        </w:tc>
      </w:tr>
    </w:tbl>
    <w:p w:rsidR="008D4F39" w:rsidRDefault="008D4F39" w:rsidP="005B3BCD">
      <w:pPr>
        <w:rPr>
          <w:rFonts w:hint="eastAsia"/>
        </w:rPr>
      </w:pPr>
    </w:p>
    <w:tbl>
      <w:tblPr>
        <w:tblStyle w:val="a7"/>
        <w:tblW w:w="6521" w:type="dxa"/>
        <w:jc w:val="center"/>
        <w:tblInd w:w="-176" w:type="dxa"/>
        <w:tblLook w:val="04A0" w:firstRow="1" w:lastRow="0" w:firstColumn="1" w:lastColumn="0" w:noHBand="0" w:noVBand="1"/>
      </w:tblPr>
      <w:tblGrid>
        <w:gridCol w:w="3828"/>
        <w:gridCol w:w="2693"/>
      </w:tblGrid>
      <w:tr w:rsidR="00C73FB3" w:rsidRPr="005E697D" w:rsidTr="00AC5AA1">
        <w:trPr>
          <w:jc w:val="center"/>
        </w:trPr>
        <w:tc>
          <w:tcPr>
            <w:tcW w:w="6521" w:type="dxa"/>
            <w:gridSpan w:val="2"/>
          </w:tcPr>
          <w:p w:rsidR="00C73FB3" w:rsidRPr="00C955E4" w:rsidRDefault="00C73FB3" w:rsidP="00AC5AA1">
            <w:pPr>
              <w:jc w:val="center"/>
              <w:rPr>
                <w:b/>
                <w:sz w:val="24"/>
                <w:szCs w:val="24"/>
              </w:rPr>
            </w:pPr>
            <w:r w:rsidRPr="00C955E4">
              <w:rPr>
                <w:rFonts w:ascii="Verdana" w:hAnsi="Verdana" w:hint="eastAsia"/>
                <w:b/>
                <w:color w:val="444444"/>
                <w:szCs w:val="21"/>
              </w:rPr>
              <w:t>R</w:t>
            </w:r>
            <w:r w:rsidRPr="00C955E4">
              <w:rPr>
                <w:rFonts w:ascii="Verdana" w:hAnsi="Verdana"/>
                <w:b/>
                <w:color w:val="444444"/>
                <w:szCs w:val="21"/>
              </w:rPr>
              <w:t xml:space="preserve">eductive </w:t>
            </w:r>
            <w:r w:rsidRPr="00C955E4">
              <w:rPr>
                <w:rFonts w:ascii="Verdana" w:hAnsi="Verdana" w:hint="eastAsia"/>
                <w:b/>
                <w:color w:val="444444"/>
                <w:szCs w:val="21"/>
              </w:rPr>
              <w:t>W</w:t>
            </w:r>
            <w:r w:rsidRPr="00C955E4">
              <w:rPr>
                <w:rFonts w:ascii="Verdana" w:hAnsi="Verdana"/>
                <w:b/>
                <w:color w:val="444444"/>
                <w:szCs w:val="21"/>
              </w:rPr>
              <w:t>ater</w:t>
            </w:r>
            <w:r w:rsidRPr="00C955E4">
              <w:rPr>
                <w:rFonts w:ascii="Verdana" w:hAnsi="Verdana" w:hint="eastAsia"/>
                <w:b/>
                <w:color w:val="444444"/>
                <w:szCs w:val="21"/>
              </w:rPr>
              <w:t xml:space="preserve"> From </w:t>
            </w:r>
            <w:r w:rsidRPr="00C955E4">
              <w:rPr>
                <w:rFonts w:ascii="Verdana" w:hAnsi="Verdana"/>
                <w:b/>
                <w:color w:val="444444"/>
                <w:szCs w:val="21"/>
              </w:rPr>
              <w:t xml:space="preserve">Carbon </w:t>
            </w:r>
            <w:r w:rsidRPr="00C955E4">
              <w:rPr>
                <w:rFonts w:ascii="Verdana" w:hAnsi="Verdana" w:hint="eastAsia"/>
                <w:b/>
                <w:color w:val="444444"/>
                <w:szCs w:val="21"/>
              </w:rPr>
              <w:t>D</w:t>
            </w:r>
            <w:r w:rsidRPr="00C955E4">
              <w:rPr>
                <w:rFonts w:ascii="Verdana" w:hAnsi="Verdana"/>
                <w:b/>
                <w:color w:val="444444"/>
                <w:szCs w:val="21"/>
              </w:rPr>
              <w:t>ioxide</w:t>
            </w:r>
            <w:r w:rsidRPr="00C955E4">
              <w:rPr>
                <w:rFonts w:ascii="Verdana" w:hAnsi="Verdana" w:hint="eastAsia"/>
                <w:b/>
                <w:color w:val="444444"/>
                <w:szCs w:val="21"/>
              </w:rPr>
              <w:t xml:space="preserve"> </w:t>
            </w:r>
          </w:p>
        </w:tc>
      </w:tr>
      <w:tr w:rsidR="00C73FB3" w:rsidRPr="005E697D" w:rsidTr="00AC5AA1">
        <w:trPr>
          <w:jc w:val="center"/>
        </w:trPr>
        <w:tc>
          <w:tcPr>
            <w:tcW w:w="3828" w:type="dxa"/>
          </w:tcPr>
          <w:p w:rsidR="00C73FB3" w:rsidRPr="005E697D" w:rsidRDefault="00C73FB3" w:rsidP="00AC5AA1">
            <w:pPr>
              <w:jc w:val="center"/>
              <w:rPr>
                <w:b/>
              </w:rPr>
            </w:pPr>
            <w:r w:rsidRPr="005E697D">
              <w:rPr>
                <w:rFonts w:hint="eastAsia"/>
                <w:b/>
              </w:rPr>
              <w:t>C</w:t>
            </w:r>
            <w:r w:rsidRPr="005E697D">
              <w:rPr>
                <w:b/>
              </w:rPr>
              <w:t>omponent</w:t>
            </w:r>
            <w:r>
              <w:rPr>
                <w:rFonts w:hint="eastAsia"/>
                <w:b/>
              </w:rPr>
              <w:t>s</w:t>
            </w:r>
          </w:p>
        </w:tc>
        <w:tc>
          <w:tcPr>
            <w:tcW w:w="2693" w:type="dxa"/>
          </w:tcPr>
          <w:p w:rsidR="00C73FB3" w:rsidRPr="005E697D" w:rsidRDefault="00C73FB3" w:rsidP="00AC5AA1">
            <w:pPr>
              <w:jc w:val="center"/>
              <w:rPr>
                <w:b/>
              </w:rPr>
            </w:pPr>
            <w:r w:rsidRPr="005E697D">
              <w:rPr>
                <w:rFonts w:hint="eastAsia"/>
                <w:b/>
              </w:rPr>
              <w:t>C</w:t>
            </w:r>
            <w:r w:rsidRPr="005E697D">
              <w:rPr>
                <w:b/>
              </w:rPr>
              <w:t>ontents</w:t>
            </w:r>
          </w:p>
        </w:tc>
      </w:tr>
      <w:tr w:rsidR="00C73FB3" w:rsidTr="00AC5AA1">
        <w:trPr>
          <w:jc w:val="center"/>
        </w:trPr>
        <w:tc>
          <w:tcPr>
            <w:tcW w:w="3828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H (mg/L)</w:t>
            </w:r>
          </w:p>
        </w:tc>
        <w:tc>
          <w:tcPr>
            <w:tcW w:w="2693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&lt;0.045</w:t>
            </w:r>
          </w:p>
        </w:tc>
      </w:tr>
      <w:tr w:rsidR="00C73FB3" w:rsidTr="00AC5AA1">
        <w:trPr>
          <w:jc w:val="center"/>
        </w:trPr>
        <w:tc>
          <w:tcPr>
            <w:tcW w:w="3828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CH (mg/L)</w:t>
            </w:r>
          </w:p>
        </w:tc>
        <w:tc>
          <w:tcPr>
            <w:tcW w:w="2693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&lt;10</w:t>
            </w:r>
          </w:p>
        </w:tc>
      </w:tr>
      <w:tr w:rsidR="00C73FB3" w:rsidTr="00AC5AA1">
        <w:trPr>
          <w:jc w:val="center"/>
        </w:trPr>
        <w:tc>
          <w:tcPr>
            <w:tcW w:w="3828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 xml:space="preserve">CO </w:t>
            </w:r>
            <w:r w:rsidRPr="005E697D">
              <w:t>(mg/L)</w:t>
            </w:r>
          </w:p>
        </w:tc>
        <w:tc>
          <w:tcPr>
            <w:tcW w:w="2693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&lt;850</w:t>
            </w:r>
          </w:p>
        </w:tc>
      </w:tr>
      <w:tr w:rsidR="00C73FB3" w:rsidTr="00AC5AA1">
        <w:trPr>
          <w:jc w:val="center"/>
        </w:trPr>
        <w:tc>
          <w:tcPr>
            <w:tcW w:w="3828" w:type="dxa"/>
          </w:tcPr>
          <w:p w:rsidR="00C73FB3" w:rsidRDefault="00C73FB3" w:rsidP="00AC5AA1">
            <w:pPr>
              <w:jc w:val="center"/>
            </w:pPr>
            <w:r w:rsidRPr="0061362D">
              <w:t>Ammonia</w:t>
            </w:r>
            <w:r>
              <w:rPr>
                <w:rFonts w:hint="eastAsia"/>
              </w:rPr>
              <w:t xml:space="preserve"> </w:t>
            </w:r>
            <w:r w:rsidRPr="005E697D">
              <w:t>(mg/L)</w:t>
            </w:r>
          </w:p>
        </w:tc>
        <w:tc>
          <w:tcPr>
            <w:tcW w:w="2693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&lt;10</w:t>
            </w:r>
          </w:p>
        </w:tc>
      </w:tr>
      <w:tr w:rsidR="00C73FB3" w:rsidTr="00AC5AA1">
        <w:trPr>
          <w:jc w:val="center"/>
        </w:trPr>
        <w:tc>
          <w:tcPr>
            <w:tcW w:w="3828" w:type="dxa"/>
          </w:tcPr>
          <w:p w:rsidR="00C73FB3" w:rsidRDefault="00C73FB3" w:rsidP="00AC5AA1">
            <w:pPr>
              <w:jc w:val="center"/>
            </w:pPr>
            <w:proofErr w:type="spellStart"/>
            <w:r>
              <w:rPr>
                <w:rFonts w:hint="eastAsia"/>
              </w:rPr>
              <w:t>C</w:t>
            </w:r>
            <w:r w:rsidRPr="0061362D">
              <w:t>ation</w:t>
            </w:r>
            <w:proofErr w:type="spellEnd"/>
            <w:r>
              <w:rPr>
                <w:rFonts w:hint="eastAsia"/>
              </w:rPr>
              <w:t xml:space="preserve"> </w:t>
            </w:r>
            <w:r w:rsidRPr="005E697D">
              <w:t>(mg/L)</w:t>
            </w:r>
          </w:p>
        </w:tc>
        <w:tc>
          <w:tcPr>
            <w:tcW w:w="2693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&lt;3</w:t>
            </w:r>
          </w:p>
        </w:tc>
      </w:tr>
    </w:tbl>
    <w:p w:rsidR="00C73FB3" w:rsidRDefault="00C73FB3" w:rsidP="00C73FB3"/>
    <w:p w:rsidR="00C73FB3" w:rsidRPr="00A4184B" w:rsidRDefault="00C73FB3" w:rsidP="00C73FB3">
      <w:pPr>
        <w:jc w:val="center"/>
        <w:rPr>
          <w:b/>
          <w:sz w:val="28"/>
          <w:szCs w:val="28"/>
        </w:rPr>
      </w:pPr>
      <w:r w:rsidRPr="00A4184B">
        <w:rPr>
          <w:rFonts w:hint="eastAsia"/>
          <w:b/>
          <w:sz w:val="28"/>
          <w:szCs w:val="28"/>
        </w:rPr>
        <w:t>D</w:t>
      </w:r>
      <w:r w:rsidRPr="00A4184B">
        <w:rPr>
          <w:b/>
          <w:sz w:val="28"/>
          <w:szCs w:val="28"/>
        </w:rPr>
        <w:t xml:space="preserve">esired </w:t>
      </w:r>
      <w:r w:rsidRPr="00A4184B">
        <w:rPr>
          <w:rFonts w:hint="eastAsia"/>
          <w:b/>
          <w:sz w:val="28"/>
          <w:szCs w:val="28"/>
        </w:rPr>
        <w:t>S</w:t>
      </w:r>
      <w:r w:rsidRPr="00A4184B">
        <w:rPr>
          <w:b/>
          <w:sz w:val="28"/>
          <w:szCs w:val="28"/>
        </w:rPr>
        <w:t xml:space="preserve">pecies </w:t>
      </w:r>
      <w:r w:rsidRPr="00A4184B">
        <w:rPr>
          <w:rFonts w:hint="eastAsia"/>
          <w:b/>
          <w:sz w:val="28"/>
          <w:szCs w:val="28"/>
        </w:rPr>
        <w:t xml:space="preserve">of </w:t>
      </w:r>
      <w:r w:rsidRPr="00A4184B">
        <w:rPr>
          <w:b/>
          <w:sz w:val="28"/>
          <w:szCs w:val="28"/>
        </w:rPr>
        <w:t>Metabolic</w:t>
      </w:r>
      <w:r w:rsidRPr="00A4184B">
        <w:rPr>
          <w:rFonts w:hint="eastAsia"/>
          <w:b/>
          <w:sz w:val="28"/>
          <w:szCs w:val="28"/>
        </w:rPr>
        <w:t xml:space="preserve"> Process and W</w:t>
      </w:r>
      <w:r w:rsidRPr="00A4184B">
        <w:rPr>
          <w:b/>
          <w:sz w:val="28"/>
          <w:szCs w:val="28"/>
        </w:rPr>
        <w:t xml:space="preserve">aste from </w:t>
      </w:r>
      <w:r w:rsidRPr="00A4184B">
        <w:rPr>
          <w:rFonts w:hint="eastAsia"/>
          <w:b/>
          <w:sz w:val="28"/>
          <w:szCs w:val="28"/>
        </w:rPr>
        <w:t>B</w:t>
      </w:r>
      <w:r w:rsidRPr="00A4184B">
        <w:rPr>
          <w:b/>
          <w:sz w:val="28"/>
          <w:szCs w:val="28"/>
        </w:rPr>
        <w:t>odies</w:t>
      </w: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1317"/>
        <w:gridCol w:w="2936"/>
        <w:gridCol w:w="1326"/>
      </w:tblGrid>
      <w:tr w:rsidR="00C73FB3" w:rsidTr="00AC5AA1">
        <w:tc>
          <w:tcPr>
            <w:tcW w:w="4719" w:type="dxa"/>
            <w:gridSpan w:val="2"/>
          </w:tcPr>
          <w:p w:rsidR="00C73FB3" w:rsidRPr="00A4184B" w:rsidRDefault="00C73FB3" w:rsidP="00AC5AA1">
            <w:pPr>
              <w:jc w:val="center"/>
              <w:rPr>
                <w:b/>
              </w:rPr>
            </w:pPr>
            <w:r w:rsidRPr="00A4184B">
              <w:rPr>
                <w:rFonts w:hint="eastAsia"/>
                <w:b/>
              </w:rPr>
              <w:t>S</w:t>
            </w:r>
            <w:r w:rsidRPr="00A4184B">
              <w:rPr>
                <w:b/>
              </w:rPr>
              <w:t xml:space="preserve">ubstance </w:t>
            </w:r>
            <w:r w:rsidRPr="00A4184B">
              <w:rPr>
                <w:rFonts w:hint="eastAsia"/>
                <w:b/>
              </w:rPr>
              <w:t>S</w:t>
            </w:r>
            <w:r w:rsidRPr="00A4184B">
              <w:rPr>
                <w:b/>
              </w:rPr>
              <w:t>upply</w:t>
            </w:r>
            <w:r>
              <w:rPr>
                <w:rFonts w:hint="eastAsia"/>
                <w:b/>
              </w:rPr>
              <w:t xml:space="preserve"> (kg/day)</w:t>
            </w:r>
          </w:p>
        </w:tc>
        <w:tc>
          <w:tcPr>
            <w:tcW w:w="4262" w:type="dxa"/>
            <w:gridSpan w:val="2"/>
          </w:tcPr>
          <w:p w:rsidR="00C73FB3" w:rsidRPr="00A4184B" w:rsidRDefault="00C73FB3" w:rsidP="00AC5AA1">
            <w:pPr>
              <w:jc w:val="center"/>
              <w:rPr>
                <w:b/>
              </w:rPr>
            </w:pPr>
            <w:r w:rsidRPr="00A4184B">
              <w:rPr>
                <w:rFonts w:hint="eastAsia"/>
                <w:b/>
              </w:rPr>
              <w:t>Waste D</w:t>
            </w:r>
            <w:r w:rsidRPr="00A4184B">
              <w:rPr>
                <w:b/>
              </w:rPr>
              <w:t>ischarge</w:t>
            </w:r>
            <w:r>
              <w:rPr>
                <w:rFonts w:hint="eastAsia"/>
                <w:b/>
              </w:rPr>
              <w:t xml:space="preserve"> (kg/day)</w:t>
            </w:r>
          </w:p>
        </w:tc>
      </w:tr>
      <w:tr w:rsidR="00C73FB3" w:rsidTr="00AC5AA1">
        <w:tc>
          <w:tcPr>
            <w:tcW w:w="3402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Drinking Water</w:t>
            </w:r>
          </w:p>
        </w:tc>
        <w:tc>
          <w:tcPr>
            <w:tcW w:w="1317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1.86</w:t>
            </w:r>
          </w:p>
        </w:tc>
        <w:tc>
          <w:tcPr>
            <w:tcW w:w="2936" w:type="dxa"/>
          </w:tcPr>
          <w:p w:rsidR="00C73FB3" w:rsidRDefault="00C73FB3" w:rsidP="00AC5AA1">
            <w:pPr>
              <w:jc w:val="center"/>
            </w:pPr>
            <w:r w:rsidRPr="003277D6">
              <w:t>Urine</w:t>
            </w:r>
          </w:p>
        </w:tc>
        <w:tc>
          <w:tcPr>
            <w:tcW w:w="1326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1.5</w:t>
            </w:r>
          </w:p>
        </w:tc>
      </w:tr>
      <w:tr w:rsidR="00C73FB3" w:rsidTr="00AC5AA1">
        <w:tc>
          <w:tcPr>
            <w:tcW w:w="3402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R</w:t>
            </w:r>
            <w:r w:rsidRPr="00A4184B">
              <w:t>ehydrate</w:t>
            </w:r>
            <w:r>
              <w:rPr>
                <w:rFonts w:hint="eastAsia"/>
              </w:rPr>
              <w:t>d Food</w:t>
            </w:r>
          </w:p>
        </w:tc>
        <w:tc>
          <w:tcPr>
            <w:tcW w:w="1317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0.72</w:t>
            </w:r>
          </w:p>
        </w:tc>
        <w:tc>
          <w:tcPr>
            <w:tcW w:w="2936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Breath and Sweat</w:t>
            </w:r>
          </w:p>
        </w:tc>
        <w:tc>
          <w:tcPr>
            <w:tcW w:w="1326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0.83</w:t>
            </w:r>
          </w:p>
        </w:tc>
      </w:tr>
      <w:tr w:rsidR="00C73FB3" w:rsidTr="00AC5AA1">
        <w:tc>
          <w:tcPr>
            <w:tcW w:w="3402" w:type="dxa"/>
          </w:tcPr>
          <w:p w:rsidR="00C73FB3" w:rsidRDefault="00C73FB3" w:rsidP="00AC5AA1">
            <w:pPr>
              <w:jc w:val="center"/>
            </w:pPr>
            <w:r w:rsidRPr="00A4184B">
              <w:t>Hydrous</w:t>
            </w:r>
            <w:r>
              <w:rPr>
                <w:rFonts w:hint="eastAsia"/>
              </w:rPr>
              <w:t xml:space="preserve"> Food</w:t>
            </w:r>
          </w:p>
        </w:tc>
        <w:tc>
          <w:tcPr>
            <w:tcW w:w="1317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0.5</w:t>
            </w:r>
          </w:p>
        </w:tc>
        <w:tc>
          <w:tcPr>
            <w:tcW w:w="2936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E</w:t>
            </w:r>
            <w:r w:rsidRPr="003277D6">
              <w:t>xcrement</w:t>
            </w:r>
          </w:p>
        </w:tc>
        <w:tc>
          <w:tcPr>
            <w:tcW w:w="1326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0.09</w:t>
            </w:r>
          </w:p>
        </w:tc>
      </w:tr>
      <w:tr w:rsidR="00C73FB3" w:rsidTr="00AC5AA1">
        <w:tc>
          <w:tcPr>
            <w:tcW w:w="3402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Produced Water through M</w:t>
            </w:r>
            <w:r w:rsidRPr="003277D6">
              <w:t>etabolism</w:t>
            </w:r>
          </w:p>
        </w:tc>
        <w:tc>
          <w:tcPr>
            <w:tcW w:w="1317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0.34</w:t>
            </w:r>
          </w:p>
        </w:tc>
        <w:tc>
          <w:tcPr>
            <w:tcW w:w="2936" w:type="dxa"/>
          </w:tcPr>
          <w:p w:rsidR="00C73FB3" w:rsidRDefault="00C73FB3" w:rsidP="00AC5AA1">
            <w:pPr>
              <w:jc w:val="center"/>
            </w:pPr>
          </w:p>
        </w:tc>
        <w:tc>
          <w:tcPr>
            <w:tcW w:w="1326" w:type="dxa"/>
          </w:tcPr>
          <w:p w:rsidR="00C73FB3" w:rsidRDefault="00C73FB3" w:rsidP="00AC5AA1">
            <w:pPr>
              <w:jc w:val="center"/>
            </w:pPr>
          </w:p>
        </w:tc>
      </w:tr>
      <w:tr w:rsidR="00C73FB3" w:rsidTr="00AC5AA1">
        <w:tc>
          <w:tcPr>
            <w:tcW w:w="3402" w:type="dxa"/>
          </w:tcPr>
          <w:p w:rsidR="00C73FB3" w:rsidRDefault="00C73FB3" w:rsidP="00AC5AA1">
            <w:pPr>
              <w:jc w:val="center"/>
            </w:pPr>
            <w:r>
              <w:t>Oxygen</w:t>
            </w:r>
          </w:p>
        </w:tc>
        <w:tc>
          <w:tcPr>
            <w:tcW w:w="1317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0.83</w:t>
            </w:r>
          </w:p>
        </w:tc>
        <w:tc>
          <w:tcPr>
            <w:tcW w:w="2936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Carbon Dioxide</w:t>
            </w:r>
          </w:p>
        </w:tc>
        <w:tc>
          <w:tcPr>
            <w:tcW w:w="1326" w:type="dxa"/>
          </w:tcPr>
          <w:p w:rsidR="00C73FB3" w:rsidRDefault="00C73FB3" w:rsidP="00AC5AA1">
            <w:pPr>
              <w:jc w:val="center"/>
            </w:pPr>
            <w:r>
              <w:rPr>
                <w:rFonts w:hint="eastAsia"/>
              </w:rPr>
              <w:t>1.0</w:t>
            </w:r>
          </w:p>
        </w:tc>
      </w:tr>
    </w:tbl>
    <w:p w:rsidR="00C73FB3" w:rsidRDefault="00C73FB3" w:rsidP="00C73FB3"/>
    <w:p w:rsidR="00C73FB3" w:rsidRDefault="00C73FB3" w:rsidP="00C73FB3"/>
    <w:p w:rsidR="00C73FB3" w:rsidRDefault="00C73FB3" w:rsidP="00C73FB3">
      <w:pPr>
        <w:jc w:val="center"/>
        <w:rPr>
          <w:b/>
          <w:sz w:val="28"/>
          <w:szCs w:val="28"/>
        </w:rPr>
      </w:pPr>
      <w:r w:rsidRPr="00871610">
        <w:rPr>
          <w:rFonts w:hint="eastAsia"/>
          <w:b/>
          <w:sz w:val="28"/>
          <w:szCs w:val="28"/>
        </w:rPr>
        <w:t>Water Used for Cleaning and Waste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51"/>
        <w:gridCol w:w="1276"/>
        <w:gridCol w:w="1417"/>
        <w:gridCol w:w="1276"/>
        <w:gridCol w:w="1276"/>
        <w:gridCol w:w="1326"/>
      </w:tblGrid>
      <w:tr w:rsidR="00C73FB3" w:rsidTr="00AC5AA1">
        <w:tc>
          <w:tcPr>
            <w:tcW w:w="3227" w:type="dxa"/>
            <w:gridSpan w:val="2"/>
          </w:tcPr>
          <w:p w:rsidR="00C73FB3" w:rsidRPr="00871610" w:rsidRDefault="00C73FB3" w:rsidP="00AC5AA1">
            <w:pPr>
              <w:jc w:val="center"/>
              <w:rPr>
                <w:b/>
                <w:szCs w:val="21"/>
              </w:rPr>
            </w:pPr>
            <w:r w:rsidRPr="00871610">
              <w:rPr>
                <w:rFonts w:hint="eastAsia"/>
                <w:b/>
                <w:szCs w:val="21"/>
              </w:rPr>
              <w:t>Supply</w:t>
            </w:r>
            <w:r>
              <w:rPr>
                <w:rFonts w:hint="eastAsia"/>
                <w:b/>
                <w:szCs w:val="21"/>
              </w:rPr>
              <w:t xml:space="preserve"> </w:t>
            </w:r>
            <w:r w:rsidRPr="00871610">
              <w:rPr>
                <w:b/>
                <w:szCs w:val="21"/>
              </w:rPr>
              <w:t>(kg/day)</w:t>
            </w:r>
          </w:p>
        </w:tc>
        <w:tc>
          <w:tcPr>
            <w:tcW w:w="5295" w:type="dxa"/>
            <w:gridSpan w:val="4"/>
          </w:tcPr>
          <w:p w:rsidR="00C73FB3" w:rsidRPr="00871610" w:rsidRDefault="00C73FB3" w:rsidP="00AC5AA1">
            <w:pPr>
              <w:jc w:val="center"/>
              <w:rPr>
                <w:b/>
                <w:szCs w:val="21"/>
              </w:rPr>
            </w:pPr>
            <w:r w:rsidRPr="00871610">
              <w:rPr>
                <w:rFonts w:hint="eastAsia"/>
                <w:b/>
                <w:szCs w:val="21"/>
              </w:rPr>
              <w:t>Discharge</w:t>
            </w:r>
            <w:r>
              <w:rPr>
                <w:rFonts w:hint="eastAsia"/>
                <w:b/>
                <w:szCs w:val="21"/>
              </w:rPr>
              <w:t xml:space="preserve"> </w:t>
            </w:r>
            <w:r w:rsidRPr="00871610">
              <w:rPr>
                <w:b/>
                <w:szCs w:val="21"/>
              </w:rPr>
              <w:t>(kg/day)</w:t>
            </w:r>
          </w:p>
        </w:tc>
      </w:tr>
      <w:tr w:rsidR="00C73FB3" w:rsidTr="00AC5AA1">
        <w:tc>
          <w:tcPr>
            <w:tcW w:w="1951" w:type="dxa"/>
          </w:tcPr>
          <w:p w:rsidR="00C73FB3" w:rsidRPr="00871610" w:rsidRDefault="00C73FB3" w:rsidP="00AC5AA1">
            <w:pPr>
              <w:jc w:val="center"/>
              <w:rPr>
                <w:szCs w:val="21"/>
              </w:rPr>
            </w:pPr>
            <w:r w:rsidRPr="00871610">
              <w:rPr>
                <w:rFonts w:hint="eastAsia"/>
                <w:szCs w:val="21"/>
              </w:rPr>
              <w:t>Washing Clothes</w:t>
            </w:r>
          </w:p>
        </w:tc>
        <w:tc>
          <w:tcPr>
            <w:tcW w:w="1276" w:type="dxa"/>
          </w:tcPr>
          <w:p w:rsidR="00C73FB3" w:rsidRPr="00871610" w:rsidRDefault="00C73FB3" w:rsidP="00AC5AA1">
            <w:pPr>
              <w:jc w:val="center"/>
              <w:rPr>
                <w:szCs w:val="21"/>
              </w:rPr>
            </w:pPr>
            <w:r w:rsidRPr="00871610">
              <w:rPr>
                <w:rFonts w:hint="eastAsia"/>
                <w:szCs w:val="21"/>
              </w:rPr>
              <w:t>12.49</w:t>
            </w:r>
          </w:p>
        </w:tc>
        <w:tc>
          <w:tcPr>
            <w:tcW w:w="1417" w:type="dxa"/>
          </w:tcPr>
          <w:p w:rsidR="00C73FB3" w:rsidRPr="00871610" w:rsidRDefault="00C73FB3" w:rsidP="00AC5AA1">
            <w:pPr>
              <w:jc w:val="center"/>
              <w:rPr>
                <w:szCs w:val="21"/>
              </w:rPr>
            </w:pPr>
            <w:r w:rsidRPr="00871610">
              <w:rPr>
                <w:rFonts w:hint="eastAsia"/>
                <w:szCs w:val="21"/>
              </w:rPr>
              <w:t>Liquid</w:t>
            </w:r>
          </w:p>
        </w:tc>
        <w:tc>
          <w:tcPr>
            <w:tcW w:w="1276" w:type="dxa"/>
          </w:tcPr>
          <w:p w:rsidR="00C73FB3" w:rsidRPr="00871610" w:rsidRDefault="00C73FB3" w:rsidP="00AC5AA1">
            <w:pPr>
              <w:jc w:val="center"/>
              <w:rPr>
                <w:szCs w:val="21"/>
              </w:rPr>
            </w:pPr>
            <w:r w:rsidRPr="00871610">
              <w:rPr>
                <w:rFonts w:hint="eastAsia"/>
                <w:szCs w:val="21"/>
              </w:rPr>
              <w:t>11.88</w:t>
            </w:r>
          </w:p>
        </w:tc>
        <w:tc>
          <w:tcPr>
            <w:tcW w:w="1276" w:type="dxa"/>
          </w:tcPr>
          <w:p w:rsidR="00C73FB3" w:rsidRPr="00871610" w:rsidRDefault="00C73FB3" w:rsidP="00AC5AA1">
            <w:pPr>
              <w:jc w:val="center"/>
              <w:rPr>
                <w:szCs w:val="21"/>
              </w:rPr>
            </w:pPr>
            <w:r w:rsidRPr="00871610">
              <w:rPr>
                <w:rFonts w:hint="eastAsia"/>
                <w:szCs w:val="21"/>
              </w:rPr>
              <w:t>Gas</w:t>
            </w:r>
          </w:p>
        </w:tc>
        <w:tc>
          <w:tcPr>
            <w:tcW w:w="1326" w:type="dxa"/>
          </w:tcPr>
          <w:p w:rsidR="00C73FB3" w:rsidRPr="00871610" w:rsidRDefault="00C73FB3" w:rsidP="00AC5AA1">
            <w:pPr>
              <w:jc w:val="center"/>
              <w:rPr>
                <w:szCs w:val="21"/>
              </w:rPr>
            </w:pPr>
            <w:r w:rsidRPr="00871610">
              <w:rPr>
                <w:rFonts w:hint="eastAsia"/>
                <w:szCs w:val="21"/>
              </w:rPr>
              <w:t>0.61</w:t>
            </w:r>
          </w:p>
        </w:tc>
      </w:tr>
      <w:tr w:rsidR="00C73FB3" w:rsidTr="00AC5AA1">
        <w:tc>
          <w:tcPr>
            <w:tcW w:w="1951" w:type="dxa"/>
          </w:tcPr>
          <w:p w:rsidR="00C73FB3" w:rsidRPr="00871610" w:rsidRDefault="00C73FB3" w:rsidP="00AC5AA1">
            <w:pPr>
              <w:jc w:val="center"/>
              <w:rPr>
                <w:szCs w:val="21"/>
              </w:rPr>
            </w:pPr>
            <w:r w:rsidRPr="00871610">
              <w:rPr>
                <w:rFonts w:hint="eastAsia"/>
                <w:szCs w:val="21"/>
              </w:rPr>
              <w:t>Washing D</w:t>
            </w:r>
            <w:r w:rsidRPr="00871610">
              <w:rPr>
                <w:szCs w:val="21"/>
              </w:rPr>
              <w:t>ishware</w:t>
            </w:r>
          </w:p>
        </w:tc>
        <w:tc>
          <w:tcPr>
            <w:tcW w:w="1276" w:type="dxa"/>
          </w:tcPr>
          <w:p w:rsidR="00C73FB3" w:rsidRPr="00871610" w:rsidRDefault="00C73FB3" w:rsidP="00AC5AA1">
            <w:pPr>
              <w:jc w:val="center"/>
              <w:rPr>
                <w:szCs w:val="21"/>
              </w:rPr>
            </w:pPr>
            <w:r w:rsidRPr="00871610">
              <w:rPr>
                <w:rFonts w:hint="eastAsia"/>
                <w:szCs w:val="21"/>
              </w:rPr>
              <w:t>2.0</w:t>
            </w:r>
          </w:p>
        </w:tc>
        <w:tc>
          <w:tcPr>
            <w:tcW w:w="1417" w:type="dxa"/>
          </w:tcPr>
          <w:p w:rsidR="00C73FB3" w:rsidRPr="00871610" w:rsidRDefault="00C73FB3" w:rsidP="00AC5AA1">
            <w:pPr>
              <w:jc w:val="center"/>
              <w:rPr>
                <w:szCs w:val="21"/>
              </w:rPr>
            </w:pPr>
            <w:r w:rsidRPr="00871610">
              <w:rPr>
                <w:rFonts w:hint="eastAsia"/>
                <w:szCs w:val="21"/>
              </w:rPr>
              <w:t>Liquid</w:t>
            </w:r>
          </w:p>
        </w:tc>
        <w:tc>
          <w:tcPr>
            <w:tcW w:w="1276" w:type="dxa"/>
          </w:tcPr>
          <w:p w:rsidR="00C73FB3" w:rsidRPr="00871610" w:rsidRDefault="00C73FB3" w:rsidP="00AC5AA1">
            <w:pPr>
              <w:jc w:val="center"/>
              <w:rPr>
                <w:szCs w:val="21"/>
              </w:rPr>
            </w:pPr>
            <w:r w:rsidRPr="00871610">
              <w:rPr>
                <w:rFonts w:hint="eastAsia"/>
                <w:szCs w:val="21"/>
              </w:rPr>
              <w:t>1.98</w:t>
            </w:r>
          </w:p>
        </w:tc>
        <w:tc>
          <w:tcPr>
            <w:tcW w:w="1276" w:type="dxa"/>
          </w:tcPr>
          <w:p w:rsidR="00C73FB3" w:rsidRPr="00871610" w:rsidRDefault="00C73FB3" w:rsidP="00AC5AA1">
            <w:pPr>
              <w:jc w:val="center"/>
              <w:rPr>
                <w:szCs w:val="21"/>
              </w:rPr>
            </w:pPr>
            <w:r w:rsidRPr="00871610">
              <w:rPr>
                <w:rFonts w:hint="eastAsia"/>
                <w:szCs w:val="21"/>
              </w:rPr>
              <w:t>Gas</w:t>
            </w:r>
          </w:p>
        </w:tc>
        <w:tc>
          <w:tcPr>
            <w:tcW w:w="1326" w:type="dxa"/>
          </w:tcPr>
          <w:p w:rsidR="00C73FB3" w:rsidRPr="00871610" w:rsidRDefault="00C73FB3" w:rsidP="00AC5AA1">
            <w:pPr>
              <w:jc w:val="center"/>
              <w:rPr>
                <w:szCs w:val="21"/>
              </w:rPr>
            </w:pPr>
            <w:r w:rsidRPr="00871610">
              <w:rPr>
                <w:rFonts w:hint="eastAsia"/>
                <w:szCs w:val="21"/>
              </w:rPr>
              <w:t>0.02</w:t>
            </w:r>
          </w:p>
        </w:tc>
      </w:tr>
      <w:tr w:rsidR="00C73FB3" w:rsidTr="00AC5AA1">
        <w:tc>
          <w:tcPr>
            <w:tcW w:w="1951" w:type="dxa"/>
          </w:tcPr>
          <w:p w:rsidR="00C73FB3" w:rsidRPr="00871610" w:rsidRDefault="00C73FB3" w:rsidP="00AC5AA1">
            <w:pPr>
              <w:jc w:val="center"/>
              <w:rPr>
                <w:szCs w:val="21"/>
              </w:rPr>
            </w:pPr>
            <w:r w:rsidRPr="00871610">
              <w:rPr>
                <w:rFonts w:hint="eastAsia"/>
                <w:szCs w:val="21"/>
              </w:rPr>
              <w:t>Shower</w:t>
            </w:r>
          </w:p>
        </w:tc>
        <w:tc>
          <w:tcPr>
            <w:tcW w:w="1276" w:type="dxa"/>
          </w:tcPr>
          <w:p w:rsidR="00C73FB3" w:rsidRPr="00871610" w:rsidRDefault="00C73FB3" w:rsidP="00AC5AA1">
            <w:pPr>
              <w:jc w:val="center"/>
              <w:rPr>
                <w:szCs w:val="21"/>
              </w:rPr>
            </w:pPr>
            <w:r w:rsidRPr="00871610">
              <w:rPr>
                <w:rFonts w:hint="eastAsia"/>
                <w:szCs w:val="21"/>
              </w:rPr>
              <w:t>5.55</w:t>
            </w:r>
          </w:p>
        </w:tc>
        <w:tc>
          <w:tcPr>
            <w:tcW w:w="1417" w:type="dxa"/>
          </w:tcPr>
          <w:p w:rsidR="00C73FB3" w:rsidRPr="00871610" w:rsidRDefault="00C73FB3" w:rsidP="00AC5AA1">
            <w:pPr>
              <w:jc w:val="center"/>
              <w:rPr>
                <w:szCs w:val="21"/>
              </w:rPr>
            </w:pPr>
            <w:r w:rsidRPr="00871610">
              <w:rPr>
                <w:rFonts w:hint="eastAsia"/>
                <w:szCs w:val="21"/>
              </w:rPr>
              <w:t>Liquid</w:t>
            </w:r>
          </w:p>
        </w:tc>
        <w:tc>
          <w:tcPr>
            <w:tcW w:w="1276" w:type="dxa"/>
          </w:tcPr>
          <w:p w:rsidR="00C73FB3" w:rsidRPr="00871610" w:rsidRDefault="00C73FB3" w:rsidP="00AC5AA1">
            <w:pPr>
              <w:jc w:val="center"/>
              <w:rPr>
                <w:szCs w:val="21"/>
              </w:rPr>
            </w:pPr>
            <w:r w:rsidRPr="00871610">
              <w:rPr>
                <w:rFonts w:hint="eastAsia"/>
                <w:szCs w:val="21"/>
              </w:rPr>
              <w:t>5.11</w:t>
            </w:r>
          </w:p>
        </w:tc>
        <w:tc>
          <w:tcPr>
            <w:tcW w:w="1276" w:type="dxa"/>
          </w:tcPr>
          <w:p w:rsidR="00C73FB3" w:rsidRPr="00871610" w:rsidRDefault="00C73FB3" w:rsidP="00AC5AA1">
            <w:pPr>
              <w:jc w:val="center"/>
              <w:rPr>
                <w:szCs w:val="21"/>
              </w:rPr>
            </w:pPr>
            <w:r w:rsidRPr="00871610">
              <w:rPr>
                <w:rFonts w:hint="eastAsia"/>
                <w:szCs w:val="21"/>
              </w:rPr>
              <w:t>Gas</w:t>
            </w:r>
          </w:p>
        </w:tc>
        <w:tc>
          <w:tcPr>
            <w:tcW w:w="1326" w:type="dxa"/>
          </w:tcPr>
          <w:p w:rsidR="00C73FB3" w:rsidRPr="00871610" w:rsidRDefault="00C73FB3" w:rsidP="00AC5AA1">
            <w:pPr>
              <w:jc w:val="center"/>
              <w:rPr>
                <w:szCs w:val="21"/>
              </w:rPr>
            </w:pPr>
            <w:r w:rsidRPr="00871610">
              <w:rPr>
                <w:rFonts w:hint="eastAsia"/>
                <w:szCs w:val="21"/>
              </w:rPr>
              <w:t>0.44</w:t>
            </w:r>
          </w:p>
        </w:tc>
      </w:tr>
    </w:tbl>
    <w:p w:rsidR="00323634" w:rsidRPr="008D4F39" w:rsidRDefault="00323634" w:rsidP="008D4F39">
      <w:pPr>
        <w:rPr>
          <w:szCs w:val="21"/>
          <w:vertAlign w:val="subscript"/>
        </w:rPr>
      </w:pPr>
      <w:bookmarkStart w:id="0" w:name="_GoBack"/>
      <w:bookmarkEnd w:id="0"/>
    </w:p>
    <w:sectPr w:rsidR="00323634" w:rsidRPr="008D4F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dvEc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MacMthSyN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F1492"/>
    <w:multiLevelType w:val="hybridMultilevel"/>
    <w:tmpl w:val="7F54406A"/>
    <w:lvl w:ilvl="0" w:tplc="C07606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7C0DF9"/>
    <w:multiLevelType w:val="hybridMultilevel"/>
    <w:tmpl w:val="1A9072E2"/>
    <w:lvl w:ilvl="0" w:tplc="440631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F8C17C8"/>
    <w:multiLevelType w:val="hybridMultilevel"/>
    <w:tmpl w:val="6032FCEA"/>
    <w:lvl w:ilvl="0" w:tplc="AF5CD0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22C"/>
    <w:rsid w:val="000362B9"/>
    <w:rsid w:val="00151DF2"/>
    <w:rsid w:val="00263C04"/>
    <w:rsid w:val="00304CBE"/>
    <w:rsid w:val="00323634"/>
    <w:rsid w:val="00386943"/>
    <w:rsid w:val="00387DA9"/>
    <w:rsid w:val="004B3AF0"/>
    <w:rsid w:val="005B3BCD"/>
    <w:rsid w:val="005F773B"/>
    <w:rsid w:val="006A52E4"/>
    <w:rsid w:val="00713DFE"/>
    <w:rsid w:val="00753C82"/>
    <w:rsid w:val="00756412"/>
    <w:rsid w:val="00821901"/>
    <w:rsid w:val="008709C3"/>
    <w:rsid w:val="008A59CD"/>
    <w:rsid w:val="008D4F39"/>
    <w:rsid w:val="009429E6"/>
    <w:rsid w:val="00951977"/>
    <w:rsid w:val="009A405B"/>
    <w:rsid w:val="009E08DE"/>
    <w:rsid w:val="009E2F87"/>
    <w:rsid w:val="009F522F"/>
    <w:rsid w:val="00A007C0"/>
    <w:rsid w:val="00A5676A"/>
    <w:rsid w:val="00A6318C"/>
    <w:rsid w:val="00AE0630"/>
    <w:rsid w:val="00AE1E63"/>
    <w:rsid w:val="00B24A3B"/>
    <w:rsid w:val="00B420C9"/>
    <w:rsid w:val="00C73FB3"/>
    <w:rsid w:val="00C7650E"/>
    <w:rsid w:val="00DA2156"/>
    <w:rsid w:val="00E164C4"/>
    <w:rsid w:val="00E74E0C"/>
    <w:rsid w:val="00EB0033"/>
    <w:rsid w:val="00EB685F"/>
    <w:rsid w:val="00F1622C"/>
    <w:rsid w:val="00FD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EB003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DA9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EB003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Title"/>
    <w:basedOn w:val="a"/>
    <w:next w:val="a"/>
    <w:link w:val="Char"/>
    <w:uiPriority w:val="10"/>
    <w:qFormat/>
    <w:rsid w:val="00EB0033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EB0033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4B3AF0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5"/>
    <w:uiPriority w:val="11"/>
    <w:rsid w:val="004B3AF0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6">
    <w:name w:val="Balloon Text"/>
    <w:basedOn w:val="a"/>
    <w:link w:val="Char1"/>
    <w:uiPriority w:val="99"/>
    <w:semiHidden/>
    <w:unhideWhenUsed/>
    <w:rsid w:val="0095197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51977"/>
    <w:rPr>
      <w:sz w:val="18"/>
      <w:szCs w:val="18"/>
    </w:rPr>
  </w:style>
  <w:style w:type="table" w:styleId="a7">
    <w:name w:val="Table Grid"/>
    <w:basedOn w:val="a1"/>
    <w:uiPriority w:val="59"/>
    <w:rsid w:val="00C73F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EB003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DA9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EB003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Title"/>
    <w:basedOn w:val="a"/>
    <w:next w:val="a"/>
    <w:link w:val="Char"/>
    <w:uiPriority w:val="10"/>
    <w:qFormat/>
    <w:rsid w:val="00EB0033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EB0033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4B3AF0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5"/>
    <w:uiPriority w:val="11"/>
    <w:rsid w:val="004B3AF0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6">
    <w:name w:val="Balloon Text"/>
    <w:basedOn w:val="a"/>
    <w:link w:val="Char1"/>
    <w:uiPriority w:val="99"/>
    <w:semiHidden/>
    <w:unhideWhenUsed/>
    <w:rsid w:val="0095197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51977"/>
    <w:rPr>
      <w:sz w:val="18"/>
      <w:szCs w:val="18"/>
    </w:rPr>
  </w:style>
  <w:style w:type="table" w:styleId="a7">
    <w:name w:val="Table Grid"/>
    <w:basedOn w:val="a1"/>
    <w:uiPriority w:val="59"/>
    <w:rsid w:val="00C73F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1867</TotalTime>
  <Pages>4</Pages>
  <Words>877</Words>
  <Characters>5004</Characters>
  <Application>Microsoft Office Word</Application>
  <DocSecurity>0</DocSecurity>
  <Lines>41</Lines>
  <Paragraphs>11</Paragraphs>
  <ScaleCrop>false</ScaleCrop>
  <Company/>
  <LinksUpToDate>false</LinksUpToDate>
  <CharactersWithSpaces>5870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2012-01-19T18:13:00Z</dcterms:created>
  <dcterms:modified xsi:type="dcterms:W3CDTF">2012-01-22T01:51:00Z</dcterms:modified>
</cp:coreProperties>
</file>